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1D0D" w:rsidRPr="008D1D0D" w:rsidRDefault="008D1D0D" w:rsidP="008D1D0D">
      <w:pPr>
        <w:spacing w:line="240" w:lineRule="auto"/>
        <w:rPr>
          <w:b/>
          <w:sz w:val="28"/>
          <w:szCs w:val="28"/>
        </w:rPr>
      </w:pPr>
      <w:r w:rsidRPr="008D1D0D">
        <w:rPr>
          <w:b/>
          <w:sz w:val="28"/>
          <w:szCs w:val="28"/>
        </w:rPr>
        <w:t>FAMILY INFORMATION</w:t>
      </w:r>
      <w:r>
        <w:rPr>
          <w:b/>
          <w:sz w:val="28"/>
          <w:szCs w:val="28"/>
        </w:rPr>
        <w:t>- Effective July 27, 2021</w:t>
      </w:r>
    </w:p>
    <w:p w:rsidR="002467A7" w:rsidRDefault="002467A7"/>
    <w:p w:rsidR="002467A7" w:rsidRPr="00983EE6" w:rsidRDefault="00983EE6" w:rsidP="002467A7">
      <w:pPr>
        <w:jc w:val="center"/>
        <w:rPr>
          <w:sz w:val="32"/>
          <w:szCs w:val="32"/>
        </w:rPr>
      </w:pPr>
      <w:r w:rsidRPr="00983EE6">
        <w:rPr>
          <w:b/>
          <w:sz w:val="32"/>
          <w:szCs w:val="32"/>
          <w:u w:val="single"/>
        </w:rPr>
        <w:t xml:space="preserve">COVID-19 </w:t>
      </w:r>
      <w:r w:rsidR="00D468FC" w:rsidRPr="00983EE6">
        <w:rPr>
          <w:b/>
          <w:sz w:val="32"/>
          <w:szCs w:val="32"/>
          <w:u w:val="single"/>
        </w:rPr>
        <w:t>Protocol Changes</w:t>
      </w:r>
    </w:p>
    <w:p w:rsidR="0087244F" w:rsidRPr="00983EE6" w:rsidRDefault="002467A7">
      <w:pPr>
        <w:rPr>
          <w:sz w:val="32"/>
          <w:szCs w:val="32"/>
        </w:rPr>
      </w:pPr>
      <w:r w:rsidRPr="00983EE6">
        <w:rPr>
          <w:sz w:val="32"/>
          <w:szCs w:val="32"/>
        </w:rPr>
        <w:t xml:space="preserve">In maintaining consistency with OPWDD and CDC guidance, SASI is working </w:t>
      </w:r>
      <w:r w:rsidR="00B3454E" w:rsidRPr="00983EE6">
        <w:rPr>
          <w:sz w:val="32"/>
          <w:szCs w:val="32"/>
        </w:rPr>
        <w:t>to</w:t>
      </w:r>
      <w:r w:rsidRPr="00983EE6">
        <w:rPr>
          <w:sz w:val="32"/>
          <w:szCs w:val="32"/>
        </w:rPr>
        <w:t xml:space="preserve"> implement</w:t>
      </w:r>
      <w:r w:rsidR="00B3454E" w:rsidRPr="00983EE6">
        <w:rPr>
          <w:sz w:val="32"/>
          <w:szCs w:val="32"/>
        </w:rPr>
        <w:t xml:space="preserve"> </w:t>
      </w:r>
      <w:r w:rsidRPr="00983EE6">
        <w:rPr>
          <w:sz w:val="32"/>
          <w:szCs w:val="32"/>
        </w:rPr>
        <w:t xml:space="preserve">changes </w:t>
      </w:r>
      <w:r w:rsidRPr="00983EE6">
        <w:rPr>
          <w:color w:val="000000" w:themeColor="text1"/>
          <w:sz w:val="32"/>
          <w:szCs w:val="32"/>
        </w:rPr>
        <w:t xml:space="preserve">to </w:t>
      </w:r>
      <w:r w:rsidRPr="00983EE6">
        <w:rPr>
          <w:sz w:val="32"/>
          <w:szCs w:val="32"/>
        </w:rPr>
        <w:t>some of our current procedures</w:t>
      </w:r>
      <w:r w:rsidR="002C2486" w:rsidRPr="00983EE6">
        <w:rPr>
          <w:b/>
          <w:sz w:val="32"/>
          <w:szCs w:val="32"/>
          <w:u w:val="single"/>
        </w:rPr>
        <w:t xml:space="preserve"> effective July 27, 2021</w:t>
      </w:r>
      <w:r w:rsidRPr="00983EE6">
        <w:rPr>
          <w:b/>
          <w:sz w:val="32"/>
          <w:szCs w:val="32"/>
        </w:rPr>
        <w:t xml:space="preserve">. </w:t>
      </w:r>
      <w:r w:rsidRPr="00983EE6">
        <w:rPr>
          <w:sz w:val="32"/>
          <w:szCs w:val="32"/>
        </w:rPr>
        <w:t xml:space="preserve"> As we have seen </w:t>
      </w:r>
      <w:r w:rsidR="00282359" w:rsidRPr="00983EE6">
        <w:rPr>
          <w:sz w:val="32"/>
          <w:szCs w:val="32"/>
        </w:rPr>
        <w:t>routine</w:t>
      </w:r>
      <w:r w:rsidR="002C2486" w:rsidRPr="00983EE6">
        <w:rPr>
          <w:sz w:val="32"/>
          <w:szCs w:val="32"/>
        </w:rPr>
        <w:t xml:space="preserve"> updates</w:t>
      </w:r>
      <w:r w:rsidR="00282359" w:rsidRPr="00983EE6">
        <w:rPr>
          <w:sz w:val="32"/>
          <w:szCs w:val="32"/>
        </w:rPr>
        <w:t xml:space="preserve">, all </w:t>
      </w:r>
      <w:r w:rsidR="00B3454E" w:rsidRPr="00983EE6">
        <w:rPr>
          <w:sz w:val="32"/>
          <w:szCs w:val="32"/>
        </w:rPr>
        <w:t>procedures</w:t>
      </w:r>
      <w:r w:rsidR="00282359" w:rsidRPr="00983EE6">
        <w:rPr>
          <w:sz w:val="32"/>
          <w:szCs w:val="32"/>
        </w:rPr>
        <w:t xml:space="preserve"> are subject to change as CDC and OPWDD issue new guidance.</w:t>
      </w:r>
    </w:p>
    <w:p w:rsidR="0087244F" w:rsidRPr="00983EE6" w:rsidRDefault="0087244F" w:rsidP="0087244F">
      <w:pPr>
        <w:pStyle w:val="ListParagraph"/>
        <w:rPr>
          <w:b/>
          <w:sz w:val="32"/>
          <w:szCs w:val="32"/>
          <w:u w:val="single"/>
        </w:rPr>
      </w:pPr>
      <w:r w:rsidRPr="00983EE6">
        <w:rPr>
          <w:b/>
          <w:sz w:val="32"/>
          <w:szCs w:val="32"/>
          <w:u w:val="single"/>
        </w:rPr>
        <w:t>Changes:</w:t>
      </w:r>
    </w:p>
    <w:p w:rsidR="0087244F" w:rsidRPr="00983EE6" w:rsidRDefault="0087244F" w:rsidP="0087244F">
      <w:pPr>
        <w:pStyle w:val="ListParagraph"/>
        <w:numPr>
          <w:ilvl w:val="0"/>
          <w:numId w:val="1"/>
        </w:numPr>
        <w:rPr>
          <w:sz w:val="32"/>
          <w:szCs w:val="32"/>
        </w:rPr>
      </w:pPr>
      <w:r w:rsidRPr="00983EE6">
        <w:rPr>
          <w:sz w:val="32"/>
          <w:szCs w:val="32"/>
        </w:rPr>
        <w:t xml:space="preserve">Consistent with CDC guidance, </w:t>
      </w:r>
      <w:r w:rsidRPr="00983EE6">
        <w:rPr>
          <w:b/>
          <w:sz w:val="32"/>
          <w:szCs w:val="32"/>
          <w:u w:val="single"/>
        </w:rPr>
        <w:t xml:space="preserve">fully vaccinated </w:t>
      </w:r>
      <w:r w:rsidR="008D1D0D">
        <w:rPr>
          <w:b/>
          <w:sz w:val="32"/>
          <w:szCs w:val="32"/>
          <w:u w:val="single"/>
        </w:rPr>
        <w:t>staff and program participants</w:t>
      </w:r>
      <w:r w:rsidRPr="00983EE6">
        <w:rPr>
          <w:b/>
          <w:sz w:val="32"/>
          <w:szCs w:val="32"/>
          <w:u w:val="single"/>
        </w:rPr>
        <w:t xml:space="preserve"> are no longer required to wear masks or maintain social distance</w:t>
      </w:r>
      <w:r w:rsidRPr="00983EE6">
        <w:rPr>
          <w:sz w:val="32"/>
          <w:szCs w:val="32"/>
        </w:rPr>
        <w:t xml:space="preserve"> in most places within NYS, including within OPWDD certified, operated and/or funded facilities and programs.</w:t>
      </w:r>
    </w:p>
    <w:p w:rsidR="002C2486" w:rsidRPr="00983EE6" w:rsidRDefault="002C2486" w:rsidP="002C2486">
      <w:pPr>
        <w:pStyle w:val="ListParagraph"/>
        <w:numPr>
          <w:ilvl w:val="0"/>
          <w:numId w:val="1"/>
        </w:numPr>
        <w:rPr>
          <w:sz w:val="32"/>
          <w:szCs w:val="32"/>
        </w:rPr>
      </w:pPr>
      <w:r w:rsidRPr="00983EE6">
        <w:rPr>
          <w:sz w:val="32"/>
          <w:szCs w:val="32"/>
        </w:rPr>
        <w:t xml:space="preserve">Vaccination status proof (copies of vaccination card or proof from app on phone) will be required for staff and individuals for all programs in order to determine when/if unmasking can occur </w:t>
      </w:r>
    </w:p>
    <w:p w:rsidR="00F83F14" w:rsidRPr="00983EE6" w:rsidRDefault="0087244F" w:rsidP="0087244F">
      <w:pPr>
        <w:pStyle w:val="ListParagraph"/>
        <w:numPr>
          <w:ilvl w:val="0"/>
          <w:numId w:val="1"/>
        </w:numPr>
        <w:rPr>
          <w:color w:val="FF0000"/>
          <w:sz w:val="32"/>
          <w:szCs w:val="32"/>
        </w:rPr>
      </w:pPr>
      <w:r w:rsidRPr="00983EE6">
        <w:rPr>
          <w:sz w:val="32"/>
          <w:szCs w:val="32"/>
        </w:rPr>
        <w:t xml:space="preserve">Per CDC guidance, individuals and staff who are </w:t>
      </w:r>
      <w:r w:rsidRPr="00983EE6">
        <w:rPr>
          <w:b/>
          <w:sz w:val="32"/>
          <w:szCs w:val="32"/>
          <w:u w:val="single"/>
        </w:rPr>
        <w:t>unvaccinated are expected to continue to wear masks,</w:t>
      </w:r>
      <w:r w:rsidRPr="00983EE6">
        <w:rPr>
          <w:sz w:val="32"/>
          <w:szCs w:val="32"/>
          <w:u w:val="single"/>
        </w:rPr>
        <w:t xml:space="preserve"> </w:t>
      </w:r>
      <w:r w:rsidRPr="00983EE6">
        <w:rPr>
          <w:sz w:val="32"/>
          <w:szCs w:val="32"/>
        </w:rPr>
        <w:t>and maintain social distance to the extent possible at certified locations and/or when delivering or receiving certified services.</w:t>
      </w:r>
    </w:p>
    <w:p w:rsidR="0087244F" w:rsidRPr="00983EE6" w:rsidRDefault="0087244F" w:rsidP="0087244F">
      <w:pPr>
        <w:pStyle w:val="ListParagraph"/>
        <w:numPr>
          <w:ilvl w:val="0"/>
          <w:numId w:val="1"/>
        </w:numPr>
        <w:rPr>
          <w:sz w:val="32"/>
          <w:szCs w:val="32"/>
        </w:rPr>
      </w:pPr>
      <w:r w:rsidRPr="00983EE6">
        <w:rPr>
          <w:sz w:val="32"/>
          <w:szCs w:val="32"/>
        </w:rPr>
        <w:t xml:space="preserve">Staff working in a location and/or delivering services to unvaccinated individuals must wear a facemask at all times.  This is true regardless of the staff’s vaccination status, or the ability of the participant to wear a mask and/or social distance  </w:t>
      </w:r>
    </w:p>
    <w:p w:rsidR="002C2486" w:rsidRPr="00983EE6" w:rsidRDefault="002C2486" w:rsidP="002C2486">
      <w:pPr>
        <w:pStyle w:val="ListParagraph"/>
        <w:numPr>
          <w:ilvl w:val="0"/>
          <w:numId w:val="1"/>
        </w:numPr>
        <w:rPr>
          <w:sz w:val="32"/>
          <w:szCs w:val="32"/>
        </w:rPr>
      </w:pPr>
      <w:r w:rsidRPr="00983EE6">
        <w:rPr>
          <w:sz w:val="32"/>
          <w:szCs w:val="32"/>
        </w:rPr>
        <w:t xml:space="preserve">In a day program, if vaccinated people can be grouped as a cohort in a location, area or room, people can remove their masks. </w:t>
      </w:r>
    </w:p>
    <w:p w:rsidR="0087244F" w:rsidRPr="008D1D0D" w:rsidRDefault="00D468FC" w:rsidP="008D1D0D">
      <w:pPr>
        <w:pStyle w:val="ListParagraph"/>
        <w:numPr>
          <w:ilvl w:val="0"/>
          <w:numId w:val="1"/>
        </w:numPr>
        <w:rPr>
          <w:sz w:val="32"/>
          <w:szCs w:val="32"/>
        </w:rPr>
      </w:pPr>
      <w:r w:rsidRPr="00983EE6">
        <w:rPr>
          <w:b/>
          <w:sz w:val="32"/>
          <w:szCs w:val="32"/>
          <w:u w:val="single"/>
        </w:rPr>
        <w:t xml:space="preserve">ALL </w:t>
      </w:r>
      <w:r w:rsidRPr="00983EE6">
        <w:rPr>
          <w:sz w:val="32"/>
          <w:szCs w:val="32"/>
        </w:rPr>
        <w:t>visitors</w:t>
      </w:r>
      <w:r w:rsidR="002C2486" w:rsidRPr="00983EE6">
        <w:rPr>
          <w:sz w:val="32"/>
          <w:szCs w:val="32"/>
        </w:rPr>
        <w:t xml:space="preserve"> </w:t>
      </w:r>
      <w:r w:rsidR="0087244F" w:rsidRPr="00983EE6">
        <w:rPr>
          <w:sz w:val="32"/>
          <w:szCs w:val="32"/>
        </w:rPr>
        <w:t>to such locations must continue to wear masks and maintain social distance to the extent possible for the duration of the visit</w:t>
      </w:r>
      <w:r w:rsidRPr="00983EE6">
        <w:rPr>
          <w:sz w:val="32"/>
          <w:szCs w:val="32"/>
        </w:rPr>
        <w:t>, regardless of their vaccination statu</w:t>
      </w:r>
      <w:r w:rsidR="00F83F14" w:rsidRPr="00983EE6">
        <w:rPr>
          <w:sz w:val="32"/>
          <w:szCs w:val="32"/>
        </w:rPr>
        <w:t xml:space="preserve">s.  This does not </w:t>
      </w:r>
      <w:r w:rsidR="00F83F14" w:rsidRPr="00983EE6">
        <w:rPr>
          <w:sz w:val="32"/>
          <w:szCs w:val="32"/>
        </w:rPr>
        <w:lastRenderedPageBreak/>
        <w:t xml:space="preserve">include </w:t>
      </w:r>
      <w:proofErr w:type="spellStart"/>
      <w:r w:rsidR="00F83F14" w:rsidRPr="00983EE6">
        <w:rPr>
          <w:sz w:val="32"/>
          <w:szCs w:val="32"/>
        </w:rPr>
        <w:t>sasi</w:t>
      </w:r>
      <w:proofErr w:type="spellEnd"/>
      <w:r w:rsidR="00F83F14" w:rsidRPr="00983EE6">
        <w:rPr>
          <w:sz w:val="32"/>
          <w:szCs w:val="32"/>
        </w:rPr>
        <w:t xml:space="preserve"> employees, or those affiliated with </w:t>
      </w:r>
      <w:proofErr w:type="spellStart"/>
      <w:r w:rsidR="00F83F14" w:rsidRPr="00983EE6">
        <w:rPr>
          <w:sz w:val="32"/>
          <w:szCs w:val="32"/>
        </w:rPr>
        <w:t>sasi</w:t>
      </w:r>
      <w:proofErr w:type="spellEnd"/>
      <w:r w:rsidR="00F83F14" w:rsidRPr="00983EE6">
        <w:rPr>
          <w:sz w:val="32"/>
          <w:szCs w:val="32"/>
        </w:rPr>
        <w:t xml:space="preserve"> volunteers, student interns, board members who have been vaccinated.</w:t>
      </w:r>
    </w:p>
    <w:p w:rsidR="002C2486" w:rsidRPr="00983EE6" w:rsidRDefault="002C2486" w:rsidP="00186A24">
      <w:pPr>
        <w:pStyle w:val="ListParagraph"/>
        <w:numPr>
          <w:ilvl w:val="0"/>
          <w:numId w:val="1"/>
        </w:numPr>
        <w:rPr>
          <w:sz w:val="32"/>
          <w:szCs w:val="32"/>
        </w:rPr>
      </w:pPr>
      <w:r w:rsidRPr="00983EE6">
        <w:rPr>
          <w:sz w:val="32"/>
          <w:szCs w:val="32"/>
        </w:rPr>
        <w:t xml:space="preserve">Moving Miracles &amp; </w:t>
      </w:r>
      <w:r w:rsidR="00843BFA" w:rsidRPr="00983EE6">
        <w:rPr>
          <w:sz w:val="32"/>
          <w:szCs w:val="32"/>
        </w:rPr>
        <w:t>High Hurdles</w:t>
      </w:r>
      <w:r w:rsidRPr="00983EE6">
        <w:rPr>
          <w:sz w:val="32"/>
          <w:szCs w:val="32"/>
        </w:rPr>
        <w:t xml:space="preserve"> – will screen all attendees and visitors, wear masks and distance for anyone unvaccinated.  If all are vaccinated with proof, unmasking is permitted within that classroom.  Anyone who is unvaccinated will still be required to mask up and socially distance.</w:t>
      </w:r>
    </w:p>
    <w:p w:rsidR="00776481" w:rsidRPr="00983EE6" w:rsidRDefault="00843BFA" w:rsidP="00186A24">
      <w:pPr>
        <w:pStyle w:val="ListParagraph"/>
        <w:numPr>
          <w:ilvl w:val="0"/>
          <w:numId w:val="1"/>
        </w:numPr>
        <w:rPr>
          <w:sz w:val="32"/>
          <w:szCs w:val="32"/>
        </w:rPr>
      </w:pPr>
      <w:r w:rsidRPr="00983EE6">
        <w:rPr>
          <w:sz w:val="32"/>
          <w:szCs w:val="32"/>
        </w:rPr>
        <w:t xml:space="preserve">Sage </w:t>
      </w:r>
      <w:r w:rsidR="00776481" w:rsidRPr="00983EE6">
        <w:rPr>
          <w:sz w:val="32"/>
          <w:szCs w:val="32"/>
        </w:rPr>
        <w:t>would follow CDC guidelines and the discretion of their worksite</w:t>
      </w:r>
    </w:p>
    <w:p w:rsidR="00843BFA" w:rsidRPr="00983EE6" w:rsidRDefault="00843BFA" w:rsidP="00843BFA">
      <w:pPr>
        <w:pStyle w:val="ListParagraph"/>
        <w:numPr>
          <w:ilvl w:val="0"/>
          <w:numId w:val="1"/>
        </w:numPr>
        <w:rPr>
          <w:sz w:val="32"/>
          <w:szCs w:val="32"/>
        </w:rPr>
      </w:pPr>
      <w:r w:rsidRPr="00983EE6">
        <w:rPr>
          <w:sz w:val="32"/>
          <w:szCs w:val="32"/>
        </w:rPr>
        <w:t xml:space="preserve">Comm </w:t>
      </w:r>
      <w:proofErr w:type="spellStart"/>
      <w:r w:rsidRPr="00983EE6">
        <w:rPr>
          <w:sz w:val="32"/>
          <w:szCs w:val="32"/>
        </w:rPr>
        <w:t>Hab</w:t>
      </w:r>
      <w:proofErr w:type="spellEnd"/>
      <w:r w:rsidR="00776481" w:rsidRPr="00983EE6">
        <w:rPr>
          <w:sz w:val="32"/>
          <w:szCs w:val="32"/>
        </w:rPr>
        <w:t xml:space="preserve"> </w:t>
      </w:r>
      <w:r w:rsidR="006C3825" w:rsidRPr="00983EE6">
        <w:rPr>
          <w:sz w:val="32"/>
          <w:szCs w:val="32"/>
        </w:rPr>
        <w:t xml:space="preserve">and Respite </w:t>
      </w:r>
      <w:r w:rsidR="00776481" w:rsidRPr="00983EE6">
        <w:rPr>
          <w:sz w:val="32"/>
          <w:szCs w:val="32"/>
        </w:rPr>
        <w:t xml:space="preserve">would </w:t>
      </w:r>
      <w:r w:rsidRPr="00983EE6">
        <w:rPr>
          <w:sz w:val="32"/>
          <w:szCs w:val="32"/>
        </w:rPr>
        <w:t>follow CDC</w:t>
      </w:r>
      <w:r w:rsidR="00776481" w:rsidRPr="00983EE6">
        <w:rPr>
          <w:sz w:val="32"/>
          <w:szCs w:val="32"/>
        </w:rPr>
        <w:t xml:space="preserve"> guidelines and the </w:t>
      </w:r>
      <w:r w:rsidRPr="00983EE6">
        <w:rPr>
          <w:sz w:val="32"/>
          <w:szCs w:val="32"/>
        </w:rPr>
        <w:t>discretion of individuals</w:t>
      </w:r>
      <w:r w:rsidR="00776481" w:rsidRPr="00983EE6">
        <w:rPr>
          <w:sz w:val="32"/>
          <w:szCs w:val="32"/>
        </w:rPr>
        <w:t>’</w:t>
      </w:r>
      <w:r w:rsidRPr="00983EE6">
        <w:rPr>
          <w:sz w:val="32"/>
          <w:szCs w:val="32"/>
        </w:rPr>
        <w:t xml:space="preserve"> families</w:t>
      </w:r>
      <w:r w:rsidR="00776481" w:rsidRPr="00983EE6">
        <w:rPr>
          <w:sz w:val="32"/>
          <w:szCs w:val="32"/>
        </w:rPr>
        <w:t xml:space="preserve"> and homes</w:t>
      </w:r>
    </w:p>
    <w:p w:rsidR="0087244F" w:rsidRPr="00983EE6" w:rsidRDefault="005B0FAC" w:rsidP="0087244F">
      <w:pPr>
        <w:rPr>
          <w:b/>
          <w:sz w:val="32"/>
          <w:szCs w:val="32"/>
          <w:u w:val="single"/>
        </w:rPr>
      </w:pPr>
      <w:r w:rsidRPr="00983EE6">
        <w:rPr>
          <w:b/>
          <w:sz w:val="32"/>
          <w:szCs w:val="32"/>
          <w:u w:val="single"/>
        </w:rPr>
        <w:t>Things that will</w:t>
      </w:r>
      <w:r w:rsidR="0087244F" w:rsidRPr="00983EE6">
        <w:rPr>
          <w:b/>
          <w:sz w:val="32"/>
          <w:szCs w:val="32"/>
          <w:u w:val="single"/>
        </w:rPr>
        <w:t xml:space="preserve"> </w:t>
      </w:r>
      <w:r w:rsidRPr="00983EE6">
        <w:rPr>
          <w:b/>
          <w:sz w:val="32"/>
          <w:szCs w:val="32"/>
          <w:u w:val="single"/>
        </w:rPr>
        <w:t xml:space="preserve">remain </w:t>
      </w:r>
      <w:r w:rsidR="00D468FC" w:rsidRPr="00983EE6">
        <w:rPr>
          <w:b/>
          <w:sz w:val="32"/>
          <w:szCs w:val="32"/>
          <w:u w:val="single"/>
        </w:rPr>
        <w:t>Unchanged</w:t>
      </w:r>
      <w:r w:rsidRPr="00983EE6">
        <w:rPr>
          <w:b/>
          <w:sz w:val="32"/>
          <w:szCs w:val="32"/>
          <w:u w:val="single"/>
        </w:rPr>
        <w:t>:</w:t>
      </w:r>
    </w:p>
    <w:p w:rsidR="005B0FAC" w:rsidRPr="00983EE6" w:rsidRDefault="005B0FAC" w:rsidP="0087244F">
      <w:pPr>
        <w:pStyle w:val="ListParagraph"/>
        <w:numPr>
          <w:ilvl w:val="0"/>
          <w:numId w:val="3"/>
        </w:numPr>
        <w:rPr>
          <w:b/>
          <w:sz w:val="32"/>
          <w:szCs w:val="32"/>
          <w:u w:val="single"/>
        </w:rPr>
      </w:pPr>
      <w:r w:rsidRPr="00983EE6">
        <w:rPr>
          <w:sz w:val="32"/>
          <w:szCs w:val="32"/>
        </w:rPr>
        <w:t xml:space="preserve">Screening processes for all staff, individuals and visitors will remain the same- all screened prior to building entry </w:t>
      </w:r>
    </w:p>
    <w:p w:rsidR="005B0FAC" w:rsidRPr="00983EE6" w:rsidRDefault="005B0FAC" w:rsidP="005B0FAC">
      <w:pPr>
        <w:pStyle w:val="ListParagraph"/>
        <w:numPr>
          <w:ilvl w:val="0"/>
          <w:numId w:val="1"/>
        </w:numPr>
        <w:rPr>
          <w:b/>
          <w:sz w:val="32"/>
          <w:szCs w:val="32"/>
        </w:rPr>
      </w:pPr>
      <w:r w:rsidRPr="00983EE6">
        <w:rPr>
          <w:sz w:val="32"/>
          <w:szCs w:val="32"/>
        </w:rPr>
        <w:t>All individuals and staff will continue to wear masks on vans at all times</w:t>
      </w:r>
      <w:r w:rsidR="00B3454E" w:rsidRPr="00983EE6">
        <w:rPr>
          <w:sz w:val="32"/>
          <w:szCs w:val="32"/>
        </w:rPr>
        <w:t xml:space="preserve"> </w:t>
      </w:r>
      <w:r w:rsidR="00B3454E" w:rsidRPr="00983EE6">
        <w:rPr>
          <w:b/>
          <w:sz w:val="32"/>
          <w:szCs w:val="32"/>
        </w:rPr>
        <w:t>regardless of vaccination status</w:t>
      </w:r>
    </w:p>
    <w:p w:rsidR="0047110C" w:rsidRPr="008D1D0D" w:rsidRDefault="00F5027A" w:rsidP="008D1D0D">
      <w:pPr>
        <w:pStyle w:val="ListParagraph"/>
        <w:numPr>
          <w:ilvl w:val="0"/>
          <w:numId w:val="1"/>
        </w:numPr>
        <w:rPr>
          <w:sz w:val="32"/>
          <w:szCs w:val="32"/>
        </w:rPr>
      </w:pPr>
      <w:r w:rsidRPr="00983EE6">
        <w:rPr>
          <w:sz w:val="32"/>
          <w:szCs w:val="32"/>
        </w:rPr>
        <w:t>All cleaning and sanitizing measures will remain in place</w:t>
      </w:r>
    </w:p>
    <w:p w:rsidR="0087244F" w:rsidRPr="00983EE6" w:rsidRDefault="0087244F" w:rsidP="0087244F">
      <w:pPr>
        <w:rPr>
          <w:b/>
          <w:sz w:val="32"/>
          <w:szCs w:val="32"/>
          <w:u w:val="single"/>
        </w:rPr>
      </w:pPr>
      <w:r w:rsidRPr="00983EE6">
        <w:rPr>
          <w:b/>
          <w:sz w:val="32"/>
          <w:szCs w:val="32"/>
          <w:u w:val="single"/>
        </w:rPr>
        <w:t>Exceptions for Day Programs:</w:t>
      </w:r>
    </w:p>
    <w:p w:rsidR="0047110C" w:rsidRDefault="006C3825" w:rsidP="002C2486">
      <w:pPr>
        <w:rPr>
          <w:sz w:val="32"/>
          <w:szCs w:val="32"/>
        </w:rPr>
      </w:pPr>
      <w:r w:rsidRPr="00983EE6">
        <w:rPr>
          <w:sz w:val="32"/>
          <w:szCs w:val="32"/>
        </w:rPr>
        <w:t>Staff and individuals will be able to take off their masks within classrooms or other defined areas if all of the people within the area are vaccinated and have provided proof of such.  A defined area will mean within a classroom or other area that can be effectively partitioned off within.</w:t>
      </w:r>
    </w:p>
    <w:p w:rsidR="008D1D0D" w:rsidRDefault="008D1D0D" w:rsidP="002C2486">
      <w:pPr>
        <w:rPr>
          <w:sz w:val="32"/>
          <w:szCs w:val="32"/>
        </w:rPr>
      </w:pPr>
    </w:p>
    <w:p w:rsidR="008D1D0D" w:rsidRPr="008D1D0D" w:rsidRDefault="008D1D0D" w:rsidP="008D1D0D">
      <w:pPr>
        <w:pStyle w:val="ListParagraph"/>
        <w:numPr>
          <w:ilvl w:val="0"/>
          <w:numId w:val="1"/>
        </w:numPr>
        <w:rPr>
          <w:sz w:val="32"/>
          <w:szCs w:val="32"/>
        </w:rPr>
      </w:pPr>
      <w:r>
        <w:rPr>
          <w:sz w:val="32"/>
          <w:szCs w:val="32"/>
        </w:rPr>
        <w:t xml:space="preserve">Each program/service will </w:t>
      </w:r>
      <w:r w:rsidR="00C05F0E">
        <w:rPr>
          <w:sz w:val="32"/>
          <w:szCs w:val="32"/>
        </w:rPr>
        <w:t>be distributing</w:t>
      </w:r>
      <w:r>
        <w:rPr>
          <w:sz w:val="32"/>
          <w:szCs w:val="32"/>
        </w:rPr>
        <w:t xml:space="preserve"> specific guidelines regarding the above.  Questions</w:t>
      </w:r>
      <w:bookmarkStart w:id="0" w:name="_GoBack"/>
      <w:bookmarkEnd w:id="0"/>
      <w:r w:rsidR="00C05F0E">
        <w:rPr>
          <w:sz w:val="32"/>
          <w:szCs w:val="32"/>
        </w:rPr>
        <w:t xml:space="preserve"> may be directed to the manager.  Thank you.</w:t>
      </w:r>
    </w:p>
    <w:sectPr w:rsidR="008D1D0D" w:rsidRPr="008D1D0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2545" w:rsidRDefault="00512545" w:rsidP="00A83868">
      <w:pPr>
        <w:spacing w:after="0" w:line="240" w:lineRule="auto"/>
      </w:pPr>
      <w:r>
        <w:separator/>
      </w:r>
    </w:p>
  </w:endnote>
  <w:endnote w:type="continuationSeparator" w:id="0">
    <w:p w:rsidR="00512545" w:rsidRDefault="00512545" w:rsidP="00A83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868" w:rsidRDefault="00A83868">
    <w:pPr>
      <w:pStyle w:val="Footer"/>
    </w:pPr>
    <w:r>
      <w:t>7/27/2021</w:t>
    </w:r>
  </w:p>
  <w:p w:rsidR="00A83868" w:rsidRDefault="00A838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2545" w:rsidRDefault="00512545" w:rsidP="00A83868">
      <w:pPr>
        <w:spacing w:after="0" w:line="240" w:lineRule="auto"/>
      </w:pPr>
      <w:r>
        <w:separator/>
      </w:r>
    </w:p>
  </w:footnote>
  <w:footnote w:type="continuationSeparator" w:id="0">
    <w:p w:rsidR="00512545" w:rsidRDefault="00512545" w:rsidP="00A838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C60B5"/>
    <w:multiLevelType w:val="hybridMultilevel"/>
    <w:tmpl w:val="96AE2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BC371D"/>
    <w:multiLevelType w:val="hybridMultilevel"/>
    <w:tmpl w:val="1D28F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B87DD6"/>
    <w:multiLevelType w:val="hybridMultilevel"/>
    <w:tmpl w:val="AA2A8142"/>
    <w:lvl w:ilvl="0" w:tplc="497ED26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7A7"/>
    <w:rsid w:val="000B7A28"/>
    <w:rsid w:val="000E20F4"/>
    <w:rsid w:val="000F50E2"/>
    <w:rsid w:val="002467A7"/>
    <w:rsid w:val="00262C9E"/>
    <w:rsid w:val="00282359"/>
    <w:rsid w:val="002A137B"/>
    <w:rsid w:val="002C2486"/>
    <w:rsid w:val="00301486"/>
    <w:rsid w:val="00376A31"/>
    <w:rsid w:val="0047110C"/>
    <w:rsid w:val="00512545"/>
    <w:rsid w:val="005A0377"/>
    <w:rsid w:val="005B0FAC"/>
    <w:rsid w:val="005D4DA2"/>
    <w:rsid w:val="006B1E34"/>
    <w:rsid w:val="006C3825"/>
    <w:rsid w:val="007577F6"/>
    <w:rsid w:val="00776481"/>
    <w:rsid w:val="00782369"/>
    <w:rsid w:val="007B2FFE"/>
    <w:rsid w:val="007E60E6"/>
    <w:rsid w:val="00843BFA"/>
    <w:rsid w:val="00853D4B"/>
    <w:rsid w:val="0087244F"/>
    <w:rsid w:val="008D1D0D"/>
    <w:rsid w:val="00974BA8"/>
    <w:rsid w:val="00983EE6"/>
    <w:rsid w:val="009C21B5"/>
    <w:rsid w:val="00A012B7"/>
    <w:rsid w:val="00A83868"/>
    <w:rsid w:val="00AF0588"/>
    <w:rsid w:val="00B3454E"/>
    <w:rsid w:val="00C05F0E"/>
    <w:rsid w:val="00D468FC"/>
    <w:rsid w:val="00DB50BA"/>
    <w:rsid w:val="00E33649"/>
    <w:rsid w:val="00E60643"/>
    <w:rsid w:val="00F5027A"/>
    <w:rsid w:val="00F83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94E64"/>
  <w15:chartTrackingRefBased/>
  <w15:docId w15:val="{47270F13-3A84-4145-A490-6EFDDDDEC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0FAC"/>
    <w:pPr>
      <w:ind w:left="720"/>
      <w:contextualSpacing/>
    </w:pPr>
  </w:style>
  <w:style w:type="paragraph" w:customStyle="1" w:styleId="Default">
    <w:name w:val="Default"/>
    <w:rsid w:val="00B3454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3454E"/>
    <w:rPr>
      <w:color w:val="0563C1" w:themeColor="hyperlink"/>
      <w:u w:val="single"/>
    </w:rPr>
  </w:style>
  <w:style w:type="character" w:customStyle="1" w:styleId="UnresolvedMention1">
    <w:name w:val="Unresolved Mention1"/>
    <w:basedOn w:val="DefaultParagraphFont"/>
    <w:uiPriority w:val="99"/>
    <w:semiHidden/>
    <w:unhideWhenUsed/>
    <w:rsid w:val="00B3454E"/>
    <w:rPr>
      <w:color w:val="605E5C"/>
      <w:shd w:val="clear" w:color="auto" w:fill="E1DFDD"/>
    </w:rPr>
  </w:style>
  <w:style w:type="paragraph" w:styleId="Header">
    <w:name w:val="header"/>
    <w:basedOn w:val="Normal"/>
    <w:link w:val="HeaderChar"/>
    <w:uiPriority w:val="99"/>
    <w:unhideWhenUsed/>
    <w:rsid w:val="00A838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868"/>
  </w:style>
  <w:style w:type="paragraph" w:styleId="Footer">
    <w:name w:val="footer"/>
    <w:basedOn w:val="Normal"/>
    <w:link w:val="FooterChar"/>
    <w:uiPriority w:val="99"/>
    <w:unhideWhenUsed/>
    <w:rsid w:val="00A838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868"/>
  </w:style>
  <w:style w:type="paragraph" w:styleId="BalloonText">
    <w:name w:val="Balloon Text"/>
    <w:basedOn w:val="Normal"/>
    <w:link w:val="BalloonTextChar"/>
    <w:uiPriority w:val="99"/>
    <w:semiHidden/>
    <w:unhideWhenUsed/>
    <w:rsid w:val="00A838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8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Suburban Adult Services Inc</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Uhteg</dc:creator>
  <cp:keywords/>
  <dc:description/>
  <cp:lastModifiedBy>Barbara Lamoreaux</cp:lastModifiedBy>
  <cp:revision>4</cp:revision>
  <cp:lastPrinted>2021-07-27T18:46:00Z</cp:lastPrinted>
  <dcterms:created xsi:type="dcterms:W3CDTF">2021-07-28T12:08:00Z</dcterms:created>
  <dcterms:modified xsi:type="dcterms:W3CDTF">2021-07-28T12:09:00Z</dcterms:modified>
</cp:coreProperties>
</file>