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47"/>
        <w:gridCol w:w="2710"/>
        <w:gridCol w:w="4893"/>
      </w:tblGrid>
      <w:tr w:rsidR="001F2445" w:rsidRPr="001F2445" w14:paraId="32C262D9" w14:textId="77777777" w:rsidTr="00CC0651">
        <w:tc>
          <w:tcPr>
            <w:tcW w:w="1525" w:type="dxa"/>
            <w:hideMark/>
          </w:tcPr>
          <w:p w14:paraId="770B2FFE" w14:textId="0DB18C7F" w:rsidR="001F2445" w:rsidRPr="001F2445" w:rsidRDefault="001F2445" w:rsidP="001F244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Program</w:t>
            </w:r>
            <w:r w:rsidR="004F32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/Services</w:t>
            </w:r>
          </w:p>
        </w:tc>
        <w:tc>
          <w:tcPr>
            <w:tcW w:w="2787" w:type="dxa"/>
            <w:hideMark/>
          </w:tcPr>
          <w:p w14:paraId="033D2295" w14:textId="5E55013E" w:rsidR="001F2445" w:rsidRPr="004F3291" w:rsidRDefault="004F3291" w:rsidP="001F2445">
            <w:pPr>
              <w:spacing w:line="336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F32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5038" w:type="dxa"/>
            <w:hideMark/>
          </w:tcPr>
          <w:p w14:paraId="5B64529E" w14:textId="35D05C57" w:rsidR="001F2445" w:rsidRPr="004F3291" w:rsidRDefault="004F3291" w:rsidP="001F2445">
            <w:pPr>
              <w:spacing w:line="336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F32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Guidance</w:t>
            </w:r>
          </w:p>
        </w:tc>
      </w:tr>
      <w:tr w:rsidR="001F2445" w:rsidRPr="001F2445" w14:paraId="5113A5AB" w14:textId="77777777" w:rsidTr="00CC0651">
        <w:tc>
          <w:tcPr>
            <w:tcW w:w="1525" w:type="dxa"/>
            <w:vMerge w:val="restart"/>
            <w:hideMark/>
          </w:tcPr>
          <w:p w14:paraId="6656FB71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Residential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(IRAs and supportive apartments)</w:t>
            </w:r>
          </w:p>
          <w:p w14:paraId="31F90B5F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hideMark/>
          </w:tcPr>
          <w:p w14:paraId="3A3615E0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Visitation at Group Homes</w:t>
            </w:r>
          </w:p>
        </w:tc>
        <w:tc>
          <w:tcPr>
            <w:tcW w:w="5038" w:type="dxa"/>
            <w:hideMark/>
          </w:tcPr>
          <w:p w14:paraId="2BEBD977" w14:textId="77777777" w:rsidR="00303ADE" w:rsidRPr="00303ADE" w:rsidRDefault="00303ADE" w:rsidP="00303ADE">
            <w:pPr>
              <w:pStyle w:val="ListParagraph"/>
              <w:numPr>
                <w:ilvl w:val="0"/>
                <w:numId w:val="9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Family </w:t>
            </w:r>
            <w:r w:rsidR="001F2445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 friends may visit </w:t>
            </w:r>
            <w:r w:rsidR="002161AD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with prior approval on a day/time </w:t>
            </w:r>
          </w:p>
          <w:p w14:paraId="434C776A" w14:textId="1C094D6C" w:rsidR="002161AD" w:rsidRPr="00303ADE" w:rsidRDefault="002161AD" w:rsidP="00303ADE">
            <w:pPr>
              <w:pStyle w:val="ListParagraph"/>
              <w:numPr>
                <w:ilvl w:val="0"/>
                <w:numId w:val="9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Outdoor visits are preferred </w:t>
            </w:r>
          </w:p>
          <w:p w14:paraId="2C21A7C6" w14:textId="3FE81CDE" w:rsidR="001F2445" w:rsidRPr="00303ADE" w:rsidRDefault="001F2445" w:rsidP="00303ADE">
            <w:pPr>
              <w:pStyle w:val="ListParagraph"/>
              <w:numPr>
                <w:ilvl w:val="0"/>
                <w:numId w:val="9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Covid</w:t>
            </w:r>
            <w:r w:rsidR="00B22541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</w:t>
            </w: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screening form must be completed prior to entry.  Anyone that fails the screening will not be permitted in</w:t>
            </w:r>
            <w:r w:rsidR="002161AD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 the residence</w:t>
            </w:r>
          </w:p>
          <w:p w14:paraId="574F85A8" w14:textId="2088036D" w:rsidR="002161AD" w:rsidRPr="00303ADE" w:rsidRDefault="001F2445" w:rsidP="00303ADE">
            <w:pPr>
              <w:pStyle w:val="ListParagraph"/>
              <w:numPr>
                <w:ilvl w:val="0"/>
                <w:numId w:val="9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During the visit, guests will be required to wear a facemask, social distance and visit in a private area of the home</w:t>
            </w:r>
          </w:p>
          <w:p w14:paraId="5FB8D6C1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F2445" w:rsidRPr="001F2445" w14:paraId="0FBD6B65" w14:textId="77777777" w:rsidTr="00CC0651">
        <w:tc>
          <w:tcPr>
            <w:tcW w:w="0" w:type="auto"/>
            <w:vMerge/>
            <w:hideMark/>
          </w:tcPr>
          <w:p w14:paraId="79C77F1D" w14:textId="77777777" w:rsidR="001F2445" w:rsidRPr="001F2445" w:rsidRDefault="001F2445" w:rsidP="001F244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7" w:type="dxa"/>
            <w:hideMark/>
          </w:tcPr>
          <w:p w14:paraId="75646E3F" w14:textId="1CB4DA1F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 Return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Group Home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from </w:t>
            </w:r>
            <w:r w:rsidR="00287F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overnight visit with family/friends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8" w:type="dxa"/>
            <w:hideMark/>
          </w:tcPr>
          <w:p w14:paraId="28E66AB0" w14:textId="42F8256B" w:rsidR="001A7283" w:rsidRDefault="001F2445" w:rsidP="001F2445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Prior to departure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from the group home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and upon return, resident will </w:t>
            </w:r>
            <w:r w:rsidR="00B225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</w:t>
            </w:r>
            <w:r w:rsid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OVID</w:t>
            </w:r>
            <w:r w:rsidR="00FF74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screening protocol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2A97A8E5" w14:textId="6C2D9EFA" w:rsidR="001A7283" w:rsidRDefault="001A7283" w:rsidP="001F2445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Residents </w:t>
            </w:r>
            <w:r w:rsidR="00B225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exhibiting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signs or symptoms of Covid</w:t>
            </w:r>
            <w:r w:rsidR="00467E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will be required to isolate regardless of vaccination status</w:t>
            </w:r>
            <w:r w:rsid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1737338F" w14:textId="71F49136" w:rsidR="001F2445" w:rsidRDefault="00B22541" w:rsidP="001F2445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Residents with exposure</w:t>
            </w:r>
            <w:r w:rsid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person with suspected or confirmed </w:t>
            </w:r>
            <w:proofErr w:type="spellStart"/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during the offsite visit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will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be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require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 to</w:t>
            </w:r>
            <w:r w:rsidR="001A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quarantine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 not fully vaccinated</w:t>
            </w:r>
          </w:p>
          <w:p w14:paraId="3BC1AAAC" w14:textId="504127EF" w:rsidR="001A7283" w:rsidRPr="001F2445" w:rsidRDefault="001A7283" w:rsidP="001F2445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Family/Person Served will be required to complete </w:t>
            </w:r>
            <w:r w:rsidR="00B225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questionnaire regarding the visit prior to, and </w:t>
            </w:r>
            <w:r w:rsidR="00467E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upon return to the residence</w:t>
            </w:r>
          </w:p>
        </w:tc>
      </w:tr>
      <w:tr w:rsidR="001F2445" w:rsidRPr="001F2445" w14:paraId="0031634F" w14:textId="77777777" w:rsidTr="00CC0651">
        <w:tc>
          <w:tcPr>
            <w:tcW w:w="0" w:type="auto"/>
            <w:vMerge/>
            <w:hideMark/>
          </w:tcPr>
          <w:p w14:paraId="70CDAC2C" w14:textId="77777777" w:rsidR="001F2445" w:rsidRPr="001F2445" w:rsidRDefault="001F2445" w:rsidP="001F244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7" w:type="dxa"/>
            <w:hideMark/>
          </w:tcPr>
          <w:p w14:paraId="1D5313D1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Outings</w:t>
            </w:r>
          </w:p>
        </w:tc>
        <w:tc>
          <w:tcPr>
            <w:tcW w:w="5038" w:type="dxa"/>
            <w:hideMark/>
          </w:tcPr>
          <w:p w14:paraId="03677E49" w14:textId="57D6F821" w:rsidR="00B22541" w:rsidRPr="00203A3A" w:rsidRDefault="001A7283" w:rsidP="00203A3A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Community outings are permitted with approval from </w:t>
            </w:r>
            <w:r w:rsidR="00B225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manage</w:t>
            </w:r>
            <w:r w:rsidR="00287F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All residents and staff must wear facemasks and social distance regardless of vaccination status</w:t>
            </w:r>
            <w:r w:rsidR="00203A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during the activity</w:t>
            </w:r>
          </w:p>
          <w:p w14:paraId="0A6C84DA" w14:textId="2816EE1F" w:rsidR="001A7283" w:rsidRPr="001F2445" w:rsidRDefault="001A7283" w:rsidP="001F2445">
            <w:pPr>
              <w:pStyle w:val="ListParagraph"/>
              <w:numPr>
                <w:ilvl w:val="0"/>
                <w:numId w:val="3"/>
              </w:num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For medical appointments, staff and residents must adhere to the above, as well as follow</w:t>
            </w:r>
            <w:r w:rsidR="00287F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any specific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guidelines established by the community medical provider.</w:t>
            </w:r>
          </w:p>
        </w:tc>
      </w:tr>
      <w:tr w:rsidR="001F2445" w:rsidRPr="001F2445" w14:paraId="0CE6550B" w14:textId="77777777" w:rsidTr="00CC0651">
        <w:tc>
          <w:tcPr>
            <w:tcW w:w="1525" w:type="dxa"/>
            <w:hideMark/>
          </w:tcPr>
          <w:p w14:paraId="4D236837" w14:textId="77777777" w:rsidR="00303ADE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Day Habilitation, Community </w:t>
            </w:r>
          </w:p>
          <w:p w14:paraId="01BB8573" w14:textId="2374A67A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</w:t>
            </w:r>
            <w:r w:rsid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Voc</w:t>
            </w:r>
          </w:p>
        </w:tc>
        <w:tc>
          <w:tcPr>
            <w:tcW w:w="2787" w:type="dxa"/>
            <w:hideMark/>
          </w:tcPr>
          <w:p w14:paraId="11FB45A7" w14:textId="2941926E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Services</w:t>
            </w:r>
          </w:p>
        </w:tc>
        <w:tc>
          <w:tcPr>
            <w:tcW w:w="5038" w:type="dxa"/>
            <w:hideMark/>
          </w:tcPr>
          <w:p w14:paraId="0BFB4C9E" w14:textId="775A1D1D" w:rsidR="0082321B" w:rsidRDefault="00467E25" w:rsidP="008232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Operating at reduced capacity</w:t>
            </w:r>
            <w:r w:rsidR="0082321B" w:rsidRPr="008232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 our certified site-based</w:t>
            </w:r>
            <w:r w:rsidR="0082321B" w:rsidRPr="008232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programs in</w:t>
            </w:r>
            <w:r w:rsidR="0082321B" w:rsidRPr="008232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Elma, East Aurora, Angola,</w:t>
            </w:r>
            <w:r w:rsidR="004447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2321B" w:rsidRPr="008232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Sardinia, West Seneca, Yorkshire and Derby locations</w:t>
            </w:r>
            <w:r w:rsid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65E58129" w14:textId="05DE726F" w:rsidR="00303ADE" w:rsidRPr="0082321B" w:rsidRDefault="00303ADE" w:rsidP="008232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visitors must wear a mask and practice social distancing.   COVID-19 screening will be required prior to entry into the building.  Any individual exhibiting sign or symptoms of COVID will be denied entry regardless of vaccination status</w:t>
            </w:r>
          </w:p>
          <w:p w14:paraId="2DFE393B" w14:textId="4545950E" w:rsidR="001F2445" w:rsidRPr="001F2445" w:rsidRDefault="0082321B" w:rsidP="008232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ation and questions regarding services may be directed to 716-432-4173</w:t>
            </w:r>
          </w:p>
        </w:tc>
      </w:tr>
      <w:tr w:rsidR="001F2445" w:rsidRPr="001F2445" w14:paraId="62D558D9" w14:textId="77777777" w:rsidTr="00CC0651">
        <w:tc>
          <w:tcPr>
            <w:tcW w:w="1525" w:type="dxa"/>
            <w:hideMark/>
          </w:tcPr>
          <w:p w14:paraId="7B593AD8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Free-standing Respite</w:t>
            </w:r>
          </w:p>
        </w:tc>
        <w:tc>
          <w:tcPr>
            <w:tcW w:w="2787" w:type="dxa"/>
            <w:hideMark/>
          </w:tcPr>
          <w:p w14:paraId="293364FC" w14:textId="3850AB88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Services</w:t>
            </w:r>
          </w:p>
        </w:tc>
        <w:tc>
          <w:tcPr>
            <w:tcW w:w="5038" w:type="dxa"/>
          </w:tcPr>
          <w:p w14:paraId="33B5DC68" w14:textId="77777777" w:rsidR="001F2445" w:rsidRPr="001F2445" w:rsidRDefault="001A7283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Kiley and Shannon Freestanding respite centers remain closed at this time.  There is no </w:t>
            </w:r>
            <w:r w:rsidR="002D59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planned</w:t>
            </w:r>
            <w:r w:rsidR="00FF74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for reopening.</w:t>
            </w:r>
          </w:p>
        </w:tc>
      </w:tr>
      <w:tr w:rsidR="001F2445" w:rsidRPr="001F2445" w14:paraId="5E81F3ED" w14:textId="77777777" w:rsidTr="00CC0651">
        <w:tc>
          <w:tcPr>
            <w:tcW w:w="1525" w:type="dxa"/>
            <w:hideMark/>
          </w:tcPr>
          <w:p w14:paraId="2DBE5938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Site-Based Respite</w:t>
            </w:r>
          </w:p>
        </w:tc>
        <w:tc>
          <w:tcPr>
            <w:tcW w:w="2787" w:type="dxa"/>
            <w:hideMark/>
          </w:tcPr>
          <w:p w14:paraId="7A7191C2" w14:textId="34BCEE10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Services</w:t>
            </w:r>
          </w:p>
        </w:tc>
        <w:tc>
          <w:tcPr>
            <w:tcW w:w="5038" w:type="dxa"/>
            <w:hideMark/>
          </w:tcPr>
          <w:p w14:paraId="71F1A633" w14:textId="59A8E6D2" w:rsidR="001F2445" w:rsidRPr="002161AD" w:rsidRDefault="00663D90" w:rsidP="002161AD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locations</w:t>
            </w:r>
            <w:r w:rsidR="004F32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operating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at reduced capacity</w:t>
            </w:r>
            <w:r w:rsidR="00FF747C" w:rsidRPr="004F4C3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1F2445" w:rsidRPr="001F2445" w14:paraId="3B4E7C79" w14:textId="77777777" w:rsidTr="00CC0651">
        <w:tc>
          <w:tcPr>
            <w:tcW w:w="1525" w:type="dxa"/>
            <w:hideMark/>
          </w:tcPr>
          <w:p w14:paraId="3A77BF9D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In-Home Behavioral</w:t>
            </w:r>
          </w:p>
        </w:tc>
        <w:tc>
          <w:tcPr>
            <w:tcW w:w="2787" w:type="dxa"/>
            <w:hideMark/>
          </w:tcPr>
          <w:p w14:paraId="1EFEAED2" w14:textId="18064741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Family Support</w:t>
            </w:r>
          </w:p>
        </w:tc>
        <w:tc>
          <w:tcPr>
            <w:tcW w:w="5038" w:type="dxa"/>
            <w:hideMark/>
          </w:tcPr>
          <w:p w14:paraId="2B857E64" w14:textId="1BE46304" w:rsidR="001F2445" w:rsidRPr="00444713" w:rsidRDefault="00467E25" w:rsidP="001F2445">
            <w:pPr>
              <w:spacing w:after="150" w:line="336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Services continuing</w:t>
            </w:r>
            <w:r w:rsidR="00D922FC">
              <w:rPr>
                <w:rFonts w:ascii="Arial" w:eastAsia="Times New Roman" w:hAnsi="Arial" w:cs="Arial"/>
                <w:sz w:val="18"/>
                <w:szCs w:val="18"/>
              </w:rPr>
              <w:t xml:space="preserve"> with</w:t>
            </w:r>
            <w:r w:rsidR="00F41ED5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in-person or virtual visits</w:t>
            </w:r>
            <w:r w:rsidR="00D922FC">
              <w:rPr>
                <w:rFonts w:ascii="Arial" w:eastAsia="Times New Roman" w:hAnsi="Arial" w:cs="Arial"/>
                <w:sz w:val="18"/>
                <w:szCs w:val="18"/>
              </w:rPr>
              <w:t>, precautions in place</w:t>
            </w:r>
            <w:r w:rsidR="00F41ED5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52000D" w:rsidRPr="001F2445" w14:paraId="5B733DB7" w14:textId="77777777" w:rsidTr="00CC0651">
        <w:tc>
          <w:tcPr>
            <w:tcW w:w="1525" w:type="dxa"/>
          </w:tcPr>
          <w:p w14:paraId="4D0A05FF" w14:textId="77777777" w:rsidR="0052000D" w:rsidRPr="001F2445" w:rsidRDefault="0052000D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Services</w:t>
            </w:r>
          </w:p>
        </w:tc>
        <w:tc>
          <w:tcPr>
            <w:tcW w:w="2787" w:type="dxa"/>
          </w:tcPr>
          <w:p w14:paraId="1494F1E3" w14:textId="37607D0F" w:rsidR="0052000D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Services</w:t>
            </w:r>
          </w:p>
        </w:tc>
        <w:tc>
          <w:tcPr>
            <w:tcW w:w="5038" w:type="dxa"/>
          </w:tcPr>
          <w:p w14:paraId="31105AAC" w14:textId="4D3CEE58" w:rsidR="0052000D" w:rsidRPr="001F2445" w:rsidRDefault="00467E2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Services </w:t>
            </w:r>
            <w:r w:rsidR="00D92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8A4E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following</w:t>
            </w:r>
            <w:r w:rsidR="005200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guidelines established by </w:t>
            </w:r>
            <w:r w:rsidR="008A4E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</w:t>
            </w:r>
            <w:r w:rsidR="005200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employer </w:t>
            </w:r>
          </w:p>
        </w:tc>
      </w:tr>
      <w:tr w:rsidR="001F2445" w:rsidRPr="001F2445" w14:paraId="4CB84EBA" w14:textId="77777777" w:rsidTr="00CC0651">
        <w:tc>
          <w:tcPr>
            <w:tcW w:w="1525" w:type="dxa"/>
            <w:hideMark/>
          </w:tcPr>
          <w:p w14:paraId="6F138F63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Habilitation/ In-Home Respite</w:t>
            </w:r>
          </w:p>
        </w:tc>
        <w:tc>
          <w:tcPr>
            <w:tcW w:w="2787" w:type="dxa"/>
            <w:hideMark/>
          </w:tcPr>
          <w:p w14:paraId="5C70B71C" w14:textId="09095B68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Services</w:t>
            </w:r>
          </w:p>
        </w:tc>
        <w:tc>
          <w:tcPr>
            <w:tcW w:w="5038" w:type="dxa"/>
            <w:hideMark/>
          </w:tcPr>
          <w:p w14:paraId="6B2D879C" w14:textId="23B75AEF" w:rsidR="001F2445" w:rsidRPr="001F2445" w:rsidRDefault="00467E2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Services continuing</w:t>
            </w:r>
            <w:r w:rsidR="001F2445"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with precautions in place</w:t>
            </w:r>
          </w:p>
        </w:tc>
      </w:tr>
      <w:tr w:rsidR="001F2445" w:rsidRPr="001F2445" w14:paraId="567CDE70" w14:textId="77777777" w:rsidTr="00CC0651">
        <w:tc>
          <w:tcPr>
            <w:tcW w:w="1525" w:type="dxa"/>
            <w:hideMark/>
          </w:tcPr>
          <w:p w14:paraId="55B11481" w14:textId="77777777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Recreation Respite</w:t>
            </w:r>
          </w:p>
        </w:tc>
        <w:tc>
          <w:tcPr>
            <w:tcW w:w="2787" w:type="dxa"/>
            <w:hideMark/>
          </w:tcPr>
          <w:p w14:paraId="056C7807" w14:textId="54E89D5C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Services</w:t>
            </w:r>
          </w:p>
        </w:tc>
        <w:tc>
          <w:tcPr>
            <w:tcW w:w="5038" w:type="dxa"/>
            <w:hideMark/>
          </w:tcPr>
          <w:p w14:paraId="2D454BE2" w14:textId="12B9EBF6" w:rsidR="001F2445" w:rsidRPr="001F2445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Program </w:t>
            </w:r>
            <w:r w:rsidR="00FF747C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operating </w:t>
            </w:r>
            <w:r w:rsidR="00F41ED5" w:rsidRPr="00444713">
              <w:rPr>
                <w:rFonts w:ascii="Arial" w:eastAsia="Times New Roman" w:hAnsi="Arial" w:cs="Arial"/>
                <w:sz w:val="18"/>
                <w:szCs w:val="18"/>
              </w:rPr>
              <w:t>at a reduced capacity with</w:t>
            </w:r>
            <w:r w:rsidR="00FF747C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mask</w:t>
            </w:r>
            <w:r w:rsidR="00287F69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FF747C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and social distancing in plac</w:t>
            </w:r>
            <w:r w:rsidR="0052000D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="002D596B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F747C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1F2445" w:rsidRPr="001F2445" w14:paraId="7AE1C6C9" w14:textId="77777777" w:rsidTr="00CC0651">
        <w:tc>
          <w:tcPr>
            <w:tcW w:w="1525" w:type="dxa"/>
            <w:hideMark/>
          </w:tcPr>
          <w:p w14:paraId="0F6E5784" w14:textId="77777777" w:rsidR="001F2445" w:rsidRPr="001F2445" w:rsidRDefault="00FF747C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 Services</w:t>
            </w:r>
          </w:p>
        </w:tc>
        <w:tc>
          <w:tcPr>
            <w:tcW w:w="2787" w:type="dxa"/>
            <w:hideMark/>
          </w:tcPr>
          <w:p w14:paraId="17201ADA" w14:textId="47B57D12" w:rsidR="001F2445" w:rsidRPr="001F2445" w:rsidRDefault="00467E2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Services</w:t>
            </w:r>
          </w:p>
        </w:tc>
        <w:tc>
          <w:tcPr>
            <w:tcW w:w="5038" w:type="dxa"/>
            <w:hideMark/>
          </w:tcPr>
          <w:p w14:paraId="45B2E401" w14:textId="277EC483" w:rsidR="001F2445" w:rsidRPr="001F2445" w:rsidRDefault="00F45173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</w:t>
            </w:r>
            <w:r w:rsidR="001F2445"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 for in-person and virtual visits</w:t>
            </w:r>
            <w:r w:rsidR="00FF74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at Elma, Sardinia</w:t>
            </w:r>
            <w:r w:rsidR="00F41E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F41ED5" w:rsidRPr="00444713">
              <w:rPr>
                <w:rFonts w:ascii="Arial" w:eastAsia="Times New Roman" w:hAnsi="Arial" w:cs="Arial"/>
                <w:sz w:val="18"/>
                <w:szCs w:val="18"/>
              </w:rPr>
              <w:t>West Seneca, Angola, East Aurora, Yorkshire</w:t>
            </w:r>
            <w:r w:rsidR="00FF747C" w:rsidRPr="00444713">
              <w:rPr>
                <w:rFonts w:ascii="Arial" w:eastAsia="Times New Roman" w:hAnsi="Arial" w:cs="Arial"/>
                <w:sz w:val="18"/>
                <w:szCs w:val="18"/>
              </w:rPr>
              <w:t xml:space="preserve"> and Derby locations</w:t>
            </w:r>
            <w:r w:rsidR="00467E25">
              <w:rPr>
                <w:rFonts w:ascii="Arial" w:eastAsia="Times New Roman" w:hAnsi="Arial" w:cs="Arial"/>
                <w:sz w:val="18"/>
                <w:szCs w:val="18"/>
              </w:rPr>
              <w:t>.  In-person visits require masks and Covid-19 screening</w:t>
            </w:r>
          </w:p>
        </w:tc>
      </w:tr>
      <w:tr w:rsidR="002D596B" w:rsidRPr="001F2445" w14:paraId="1B634BFE" w14:textId="77777777" w:rsidTr="00CC0651">
        <w:tc>
          <w:tcPr>
            <w:tcW w:w="1525" w:type="dxa"/>
          </w:tcPr>
          <w:p w14:paraId="429417B6" w14:textId="77777777" w:rsidR="002D596B" w:rsidRDefault="002D596B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Moving Miracles Dance </w:t>
            </w:r>
          </w:p>
        </w:tc>
        <w:tc>
          <w:tcPr>
            <w:tcW w:w="2787" w:type="dxa"/>
          </w:tcPr>
          <w:p w14:paraId="465E8359" w14:textId="6A3226F5" w:rsidR="002D596B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Opportunities</w:t>
            </w:r>
          </w:p>
        </w:tc>
        <w:tc>
          <w:tcPr>
            <w:tcW w:w="5038" w:type="dxa"/>
          </w:tcPr>
          <w:p w14:paraId="32E1CC31" w14:textId="617CCA96" w:rsidR="002D596B" w:rsidRPr="001F2445" w:rsidRDefault="00303ADE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Normal operations following NYS and CDC guidelines</w:t>
            </w:r>
          </w:p>
        </w:tc>
      </w:tr>
      <w:tr w:rsidR="002D596B" w:rsidRPr="001F2445" w14:paraId="45512B78" w14:textId="77777777" w:rsidTr="00CC0651">
        <w:tc>
          <w:tcPr>
            <w:tcW w:w="1525" w:type="dxa"/>
          </w:tcPr>
          <w:p w14:paraId="4B672118" w14:textId="77777777" w:rsidR="002D596B" w:rsidRDefault="002D596B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New Angola Theater</w:t>
            </w:r>
          </w:p>
        </w:tc>
        <w:tc>
          <w:tcPr>
            <w:tcW w:w="2787" w:type="dxa"/>
          </w:tcPr>
          <w:p w14:paraId="4E6D7D0B" w14:textId="3405D8D1" w:rsidR="002D596B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Creative </w:t>
            </w:r>
            <w:r w:rsidR="00CC0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Enterprises</w:t>
            </w:r>
          </w:p>
        </w:tc>
        <w:tc>
          <w:tcPr>
            <w:tcW w:w="5038" w:type="dxa"/>
          </w:tcPr>
          <w:p w14:paraId="5962FB57" w14:textId="77777777" w:rsidR="002D596B" w:rsidRPr="001F2445" w:rsidRDefault="002D596B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Closed until further notice</w:t>
            </w:r>
          </w:p>
        </w:tc>
      </w:tr>
      <w:tr w:rsidR="00CC0651" w:rsidRPr="001F2445" w14:paraId="06615977" w14:textId="77777777" w:rsidTr="00CC0651">
        <w:tc>
          <w:tcPr>
            <w:tcW w:w="1525" w:type="dxa"/>
          </w:tcPr>
          <w:p w14:paraId="5DAAEA76" w14:textId="01BD8A2F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Original Kazoo Factory</w:t>
            </w:r>
          </w:p>
        </w:tc>
        <w:tc>
          <w:tcPr>
            <w:tcW w:w="2787" w:type="dxa"/>
          </w:tcPr>
          <w:p w14:paraId="00F1908E" w14:textId="29993D81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Enterprises</w:t>
            </w:r>
          </w:p>
        </w:tc>
        <w:tc>
          <w:tcPr>
            <w:tcW w:w="5038" w:type="dxa"/>
          </w:tcPr>
          <w:p w14:paraId="4E434956" w14:textId="4D84B11B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Normal operations following NYS and CDC guidelines</w:t>
            </w:r>
          </w:p>
        </w:tc>
      </w:tr>
      <w:tr w:rsidR="00CC0651" w:rsidRPr="001F2445" w14:paraId="6956EA41" w14:textId="77777777" w:rsidTr="00CC0651">
        <w:tc>
          <w:tcPr>
            <w:tcW w:w="1525" w:type="dxa"/>
          </w:tcPr>
          <w:p w14:paraId="79B198F3" w14:textId="0FD7C1DC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SAGE Services</w:t>
            </w:r>
          </w:p>
        </w:tc>
        <w:tc>
          <w:tcPr>
            <w:tcW w:w="2787" w:type="dxa"/>
          </w:tcPr>
          <w:p w14:paraId="2D459FC9" w14:textId="53DE626D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Enterprises</w:t>
            </w:r>
          </w:p>
        </w:tc>
        <w:tc>
          <w:tcPr>
            <w:tcW w:w="5038" w:type="dxa"/>
          </w:tcPr>
          <w:p w14:paraId="630F9F16" w14:textId="25B8707F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Normal operations following NYS and CDC guidelines</w:t>
            </w:r>
          </w:p>
        </w:tc>
      </w:tr>
      <w:tr w:rsidR="002D596B" w:rsidRPr="001F2445" w14:paraId="7BAF0D54" w14:textId="77777777" w:rsidTr="00CC0651">
        <w:trPr>
          <w:trHeight w:val="637"/>
        </w:trPr>
        <w:tc>
          <w:tcPr>
            <w:tcW w:w="1525" w:type="dxa"/>
          </w:tcPr>
          <w:p w14:paraId="55FD85E4" w14:textId="77777777" w:rsidR="002D596B" w:rsidRDefault="002D596B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Locations</w:t>
            </w:r>
          </w:p>
        </w:tc>
        <w:tc>
          <w:tcPr>
            <w:tcW w:w="2787" w:type="dxa"/>
          </w:tcPr>
          <w:p w14:paraId="7A0659DC" w14:textId="77777777" w:rsidR="002D596B" w:rsidRDefault="002D596B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</w:tcPr>
          <w:p w14:paraId="60B24B8D" w14:textId="51F0D625" w:rsidR="002D596B" w:rsidRDefault="002D596B" w:rsidP="002D596B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Elma Administrative Office- </w:t>
            </w:r>
            <w:r w:rsidR="008A4E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(M-F)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451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7:30a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-3p</w:t>
            </w:r>
            <w:r w:rsidR="008A4E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309392A" w14:textId="6F4CA48B" w:rsidR="002D596B" w:rsidRDefault="002D596B" w:rsidP="002D596B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Derby office-</w:t>
            </w:r>
            <w:r w:rsidR="008A4E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(M-F)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8a-4p</w:t>
            </w:r>
          </w:p>
          <w:p w14:paraId="03E2CB0A" w14:textId="2275879E" w:rsidR="002D596B" w:rsidRPr="004961B6" w:rsidRDefault="002D596B" w:rsidP="002D596B">
            <w:pPr>
              <w:spacing w:after="150"/>
              <w:rPr>
                <w:rFonts w:ascii="Arial" w:eastAsia="Times New Roman" w:hAnsi="Arial" w:cs="Arial"/>
                <w:sz w:val="18"/>
                <w:szCs w:val="18"/>
              </w:rPr>
            </w:pPr>
            <w:r w:rsidRPr="004961B6">
              <w:rPr>
                <w:rFonts w:ascii="Arial" w:eastAsia="Times New Roman" w:hAnsi="Arial" w:cs="Arial"/>
                <w:sz w:val="18"/>
                <w:szCs w:val="18"/>
              </w:rPr>
              <w:t>Sardinia office</w:t>
            </w:r>
            <w:r w:rsidR="008A4E20" w:rsidRPr="004961B6">
              <w:rPr>
                <w:rFonts w:ascii="Arial" w:eastAsia="Times New Roman" w:hAnsi="Arial" w:cs="Arial"/>
                <w:sz w:val="18"/>
                <w:szCs w:val="18"/>
              </w:rPr>
              <w:t>- (M-F) 7:30a-3p</w:t>
            </w:r>
          </w:p>
          <w:p w14:paraId="38C0D7F5" w14:textId="539E1ED8" w:rsidR="002161AD" w:rsidRPr="004961B6" w:rsidRDefault="002D596B" w:rsidP="002D596B">
            <w:pPr>
              <w:spacing w:after="150"/>
              <w:rPr>
                <w:rFonts w:ascii="Arial" w:eastAsia="Times New Roman" w:hAnsi="Arial" w:cs="Arial"/>
                <w:sz w:val="18"/>
                <w:szCs w:val="18"/>
              </w:rPr>
            </w:pPr>
            <w:r w:rsidRPr="004961B6">
              <w:rPr>
                <w:rFonts w:ascii="Arial" w:eastAsia="Times New Roman" w:hAnsi="Arial" w:cs="Arial"/>
                <w:sz w:val="18"/>
                <w:szCs w:val="18"/>
              </w:rPr>
              <w:t>Glen- Angola NY closed until further notic</w:t>
            </w:r>
            <w:r w:rsidR="00303ADE" w:rsidRPr="004961B6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  <w:p w14:paraId="74121769" w14:textId="194B3050" w:rsidR="00303ADE" w:rsidRPr="004961B6" w:rsidRDefault="00303ADE" w:rsidP="002D596B">
            <w:pPr>
              <w:spacing w:after="150"/>
              <w:rPr>
                <w:rFonts w:ascii="Arial" w:eastAsia="Times New Roman" w:hAnsi="Arial" w:cs="Arial"/>
                <w:sz w:val="18"/>
                <w:szCs w:val="18"/>
              </w:rPr>
            </w:pPr>
            <w:r w:rsidRPr="004961B6">
              <w:rPr>
                <w:rFonts w:ascii="Arial" w:eastAsia="Times New Roman" w:hAnsi="Arial" w:cs="Arial"/>
                <w:sz w:val="18"/>
                <w:szCs w:val="18"/>
              </w:rPr>
              <w:t>Abbott Rd-SEMP office-closed until further notice</w:t>
            </w:r>
          </w:p>
          <w:p w14:paraId="7E541B7A" w14:textId="78799244" w:rsidR="002D596B" w:rsidRPr="00303ADE" w:rsidRDefault="00172B58" w:rsidP="00303ADE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visitors must wear a mask and</w:t>
            </w:r>
            <w:r w:rsidR="00444713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practice</w:t>
            </w: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social distanc</w:t>
            </w:r>
            <w:r w:rsidR="00444713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ing.   C</w:t>
            </w:r>
            <w:r w:rsidR="00303ADE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OVID</w:t>
            </w:r>
            <w:r w:rsidR="00444713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</w:t>
            </w: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screening will be required prior to entry into the building.  Any individual exhibiting sign or symptoms of C</w:t>
            </w:r>
            <w:r w:rsidR="00303ADE"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OVID</w:t>
            </w: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will be denied entry regardless of vaccination status</w:t>
            </w:r>
          </w:p>
        </w:tc>
      </w:tr>
      <w:tr w:rsidR="001F2445" w:rsidRPr="001F2445" w14:paraId="3C9DBD02" w14:textId="77777777" w:rsidTr="00CC0651">
        <w:tc>
          <w:tcPr>
            <w:tcW w:w="1525" w:type="dxa"/>
            <w:hideMark/>
          </w:tcPr>
          <w:p w14:paraId="059F5305" w14:textId="77777777" w:rsidR="001F2445" w:rsidRPr="001F2445" w:rsidRDefault="00FF747C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Hurdles</w:t>
            </w:r>
            <w:r w:rsidR="001F2445"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Therapeutic Riding Center</w:t>
            </w:r>
          </w:p>
        </w:tc>
        <w:tc>
          <w:tcPr>
            <w:tcW w:w="2787" w:type="dxa"/>
            <w:hideMark/>
          </w:tcPr>
          <w:p w14:paraId="4C4091E6" w14:textId="7508BAA4" w:rsidR="001F2445" w:rsidRPr="001F2445" w:rsidRDefault="008A4E20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Opportunities</w:t>
            </w:r>
          </w:p>
        </w:tc>
        <w:tc>
          <w:tcPr>
            <w:tcW w:w="5038" w:type="dxa"/>
            <w:hideMark/>
          </w:tcPr>
          <w:p w14:paraId="5EF23005" w14:textId="49084C01" w:rsidR="00303ADE" w:rsidRDefault="001F2445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Taking calls about program </w:t>
            </w:r>
            <w:r w:rsidR="004F32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schedule</w:t>
            </w: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tours and volunteer orientations for s</w:t>
            </w:r>
            <w:r w:rsidR="002D59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ummer program</w:t>
            </w:r>
            <w:r w:rsidRPr="001F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CC0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716-496-5551</w:t>
            </w:r>
            <w:r w:rsid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42A0F67" w14:textId="0BE6FD6F" w:rsidR="001F2445" w:rsidRPr="001F2445" w:rsidRDefault="00303ADE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visitors must wear a mask and practice social distancing when inside. </w:t>
            </w:r>
            <w:r w:rsidRPr="00303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COVID-19 screening will be required prior to entry into the building.  Any individual exhibiting sign or symptoms of COVID will be denied entry regardless of vaccination status</w:t>
            </w:r>
          </w:p>
        </w:tc>
      </w:tr>
      <w:tr w:rsidR="00CC0651" w:rsidRPr="001F2445" w14:paraId="43E171D8" w14:textId="77777777" w:rsidTr="00CC0651">
        <w:tc>
          <w:tcPr>
            <w:tcW w:w="1525" w:type="dxa"/>
          </w:tcPr>
          <w:p w14:paraId="3ECEE376" w14:textId="6FEE6F60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Original Kazoo Factory</w:t>
            </w:r>
          </w:p>
        </w:tc>
        <w:tc>
          <w:tcPr>
            <w:tcW w:w="2787" w:type="dxa"/>
          </w:tcPr>
          <w:p w14:paraId="21F8F9A4" w14:textId="42C8A7C8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 Enterprises</w:t>
            </w:r>
          </w:p>
        </w:tc>
        <w:tc>
          <w:tcPr>
            <w:tcW w:w="5038" w:type="dxa"/>
          </w:tcPr>
          <w:p w14:paraId="678DBEE6" w14:textId="716DC429" w:rsidR="00CC0651" w:rsidRPr="001F2445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Normal operations</w:t>
            </w:r>
            <w:r w:rsidR="00D92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following CDC and NYS Guidelines</w:t>
            </w:r>
          </w:p>
        </w:tc>
      </w:tr>
      <w:tr w:rsidR="00CC0651" w:rsidRPr="001F2445" w14:paraId="66C38677" w14:textId="77777777" w:rsidTr="00CC0651">
        <w:tc>
          <w:tcPr>
            <w:tcW w:w="1525" w:type="dxa"/>
          </w:tcPr>
          <w:p w14:paraId="67CE7B01" w14:textId="3662351F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Intake and Eligibility</w:t>
            </w:r>
          </w:p>
        </w:tc>
        <w:tc>
          <w:tcPr>
            <w:tcW w:w="2787" w:type="dxa"/>
          </w:tcPr>
          <w:p w14:paraId="7751D5CA" w14:textId="0F1D3C70" w:rsidR="00CC0651" w:rsidRDefault="00CC0651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Family Information</w:t>
            </w:r>
          </w:p>
        </w:tc>
        <w:tc>
          <w:tcPr>
            <w:tcW w:w="5038" w:type="dxa"/>
          </w:tcPr>
          <w:p w14:paraId="19838CF6" w14:textId="50942DFB" w:rsidR="00CC0651" w:rsidRDefault="00F45173" w:rsidP="001F2445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Questions regarding</w:t>
            </w:r>
            <w:r w:rsidR="00CC0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eligibility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intake</w:t>
            </w:r>
            <w:r w:rsidR="00CC0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referrals</w:t>
            </w:r>
            <w:r w:rsidR="00467E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sasi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can be made to</w:t>
            </w:r>
            <w:r w:rsidR="000213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Wendy Sherwood at (716) 805-1555 or </w:t>
            </w:r>
            <w:hyperlink r:id="rId8" w:history="1">
              <w:r w:rsidR="000213FE" w:rsidRPr="00D8084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WSherwood@sasinc.org</w:t>
              </w:r>
            </w:hyperlink>
            <w:r w:rsidR="000213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4A70EA3" w14:textId="1A7A8F4C" w:rsidR="007E69EA" w:rsidRDefault="007E69EA"/>
    <w:sectPr w:rsidR="007E69EA" w:rsidSect="00663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6004" w14:textId="77777777" w:rsidR="001F2445" w:rsidRDefault="001F2445" w:rsidP="001F2445">
      <w:pPr>
        <w:spacing w:after="0" w:line="240" w:lineRule="auto"/>
      </w:pPr>
      <w:r>
        <w:separator/>
      </w:r>
    </w:p>
  </w:endnote>
  <w:endnote w:type="continuationSeparator" w:id="0">
    <w:p w14:paraId="15EA82A7" w14:textId="77777777" w:rsidR="001F2445" w:rsidRDefault="001F2445" w:rsidP="001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0329" w14:textId="77777777" w:rsidR="00287F69" w:rsidRDefault="00287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C963" w14:textId="77777777" w:rsidR="00287F69" w:rsidRDefault="00287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8582" w14:textId="77777777" w:rsidR="00287F69" w:rsidRDefault="00287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3999" w14:textId="77777777" w:rsidR="001F2445" w:rsidRDefault="001F2445" w:rsidP="001F2445">
      <w:pPr>
        <w:spacing w:after="0" w:line="240" w:lineRule="auto"/>
      </w:pPr>
      <w:r>
        <w:separator/>
      </w:r>
    </w:p>
  </w:footnote>
  <w:footnote w:type="continuationSeparator" w:id="0">
    <w:p w14:paraId="2F61F86C" w14:textId="77777777" w:rsidR="001F2445" w:rsidRDefault="001F2445" w:rsidP="001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B9A1" w14:textId="77777777" w:rsidR="00287F69" w:rsidRDefault="00287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4769" w14:textId="77777777" w:rsidR="00287F69" w:rsidRDefault="00287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56BE" w14:textId="497C7FB5" w:rsidR="00663FE9" w:rsidRDefault="00663FE9" w:rsidP="00663FE9">
    <w:pPr>
      <w:pStyle w:val="Header"/>
    </w:pPr>
    <w:r>
      <w:t xml:space="preserve">Covid-19 Information as of June </w:t>
    </w:r>
    <w:r>
      <w:t>2</w:t>
    </w:r>
    <w:r w:rsidR="008C6BF1">
      <w:t>3</w:t>
    </w:r>
    <w:bookmarkStart w:id="0" w:name="_GoBack"/>
    <w:bookmarkEnd w:id="0"/>
    <w:r>
      <w:t>, 2021</w:t>
    </w:r>
  </w:p>
  <w:p w14:paraId="2C1885C6" w14:textId="77777777" w:rsidR="00663FE9" w:rsidRDefault="00663FE9" w:rsidP="00663FE9">
    <w:pPr>
      <w:pStyle w:val="Header"/>
    </w:pPr>
  </w:p>
  <w:p w14:paraId="43D0D319" w14:textId="77777777" w:rsidR="00663FE9" w:rsidRDefault="00663FE9" w:rsidP="00663FE9">
    <w:pPr>
      <w:pStyle w:val="Header"/>
    </w:pPr>
  </w:p>
  <w:p w14:paraId="3D3F3B93" w14:textId="5326AFF4" w:rsidR="00663FE9" w:rsidRDefault="00663FE9" w:rsidP="00663FE9">
    <w:pPr>
      <w:pStyle w:val="Header"/>
    </w:pPr>
    <w:r>
      <w:t xml:space="preserve"> </w:t>
    </w:r>
    <w:r w:rsidR="00293B2E">
      <w:t>T</w:t>
    </w:r>
    <w:r>
      <w:t>he Center</w:t>
    </w:r>
    <w:r w:rsidR="00663D90">
      <w:t>s</w:t>
    </w:r>
    <w:r>
      <w:t xml:space="preserve"> </w:t>
    </w:r>
    <w:r w:rsidR="00663D90">
      <w:t>for</w:t>
    </w:r>
    <w:r>
      <w:t xml:space="preserve"> Disease Control</w:t>
    </w:r>
    <w:r w:rsidR="00663D90">
      <w:t xml:space="preserve"> and Prevention (CDC)</w:t>
    </w:r>
    <w:r>
      <w:t xml:space="preserve"> and New York State recently </w:t>
    </w:r>
    <w:r w:rsidR="00293B2E">
      <w:t>updated</w:t>
    </w:r>
    <w:r>
      <w:t xml:space="preserve"> Covid-19 protocols</w:t>
    </w:r>
    <w:r w:rsidR="00293B2E">
      <w:t>.  However, since the</w:t>
    </w:r>
    <w:r>
      <w:t xml:space="preserve"> majority of </w:t>
    </w:r>
    <w:r w:rsidR="00293B2E">
      <w:t>sasi</w:t>
    </w:r>
    <w:r>
      <w:t xml:space="preserve"> services, </w:t>
    </w:r>
    <w:r w:rsidR="00293B2E">
      <w:t xml:space="preserve">the people we support, and staff </w:t>
    </w:r>
    <w:r w:rsidR="00287F69">
      <w:t>are under the</w:t>
    </w:r>
    <w:r w:rsidR="00293B2E">
      <w:t xml:space="preserve"> auspices of OPWDD, we continue to follow their guidance</w:t>
    </w:r>
    <w:r w:rsidR="00287F69">
      <w:t xml:space="preserve"> </w:t>
    </w:r>
    <w:r w:rsidR="008D0981">
      <w:t>at</w:t>
    </w:r>
    <w:r w:rsidR="00287F69">
      <w:t xml:space="preserve"> all sasi locations</w:t>
    </w:r>
    <w:r w:rsidR="00293B2E">
      <w:t>.  Please refer to the chart below for current information.</w:t>
    </w:r>
  </w:p>
  <w:p w14:paraId="3DDD59E8" w14:textId="77777777" w:rsidR="00663FE9" w:rsidRDefault="00663FE9" w:rsidP="00663FE9">
    <w:pPr>
      <w:pStyle w:val="Header"/>
    </w:pPr>
  </w:p>
  <w:p w14:paraId="6FCEFB82" w14:textId="0E4D008D" w:rsidR="00663FE9" w:rsidRDefault="00287F69" w:rsidP="00663FE9">
    <w:pPr>
      <w:pStyle w:val="Header"/>
    </w:pPr>
    <w:r>
      <w:t>sasi</w:t>
    </w:r>
    <w:r w:rsidR="00663FE9">
      <w:t xml:space="preserve"> </w:t>
    </w:r>
    <w:r>
      <w:t>operates using</w:t>
    </w:r>
    <w:r w:rsidR="00663FE9">
      <w:t xml:space="preserve"> MASK PROTOCOLS, SOCIAL DISTANCING, ENHANCED HAND HYGIENE AND SANITATION PROTOCOLS</w:t>
    </w:r>
    <w:r>
      <w:t xml:space="preserve"> in an effort to keep everyone as safe as possible!</w:t>
    </w:r>
    <w:r w:rsidR="008D0981">
      <w:t xml:space="preserve">  Visitors and staff are required to pass a Covid-19 screening prior to entering any location.</w:t>
    </w:r>
  </w:p>
  <w:p w14:paraId="7293AF72" w14:textId="77777777" w:rsidR="00663FE9" w:rsidRDefault="00663FE9" w:rsidP="00663FE9">
    <w:pPr>
      <w:pStyle w:val="Header"/>
    </w:pPr>
  </w:p>
  <w:p w14:paraId="26BEA71F" w14:textId="4172DC3A" w:rsidR="00663FE9" w:rsidRDefault="00663FE9" w:rsidP="00663FE9">
    <w:pPr>
      <w:pStyle w:val="Header"/>
    </w:pPr>
    <w:r>
      <w:t>Please check back for updates.</w:t>
    </w:r>
  </w:p>
  <w:p w14:paraId="4A187931" w14:textId="77777777" w:rsidR="00663FE9" w:rsidRDefault="00663FE9" w:rsidP="00663F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E9E"/>
    <w:multiLevelType w:val="multilevel"/>
    <w:tmpl w:val="817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E1B26"/>
    <w:multiLevelType w:val="hybridMultilevel"/>
    <w:tmpl w:val="6400B1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D3334"/>
    <w:multiLevelType w:val="hybridMultilevel"/>
    <w:tmpl w:val="3DC04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70987"/>
    <w:multiLevelType w:val="hybridMultilevel"/>
    <w:tmpl w:val="D8CA59BC"/>
    <w:lvl w:ilvl="0" w:tplc="F91410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2476"/>
    <w:multiLevelType w:val="hybridMultilevel"/>
    <w:tmpl w:val="24DC83A8"/>
    <w:lvl w:ilvl="0" w:tplc="15B2D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839C9"/>
    <w:multiLevelType w:val="hybridMultilevel"/>
    <w:tmpl w:val="32B60028"/>
    <w:lvl w:ilvl="0" w:tplc="15B2D2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A41D59"/>
    <w:multiLevelType w:val="hybridMultilevel"/>
    <w:tmpl w:val="FA1829FE"/>
    <w:lvl w:ilvl="0" w:tplc="3EDE1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10436"/>
    <w:multiLevelType w:val="multilevel"/>
    <w:tmpl w:val="5E2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250786"/>
    <w:multiLevelType w:val="hybridMultilevel"/>
    <w:tmpl w:val="A9C0BFAA"/>
    <w:lvl w:ilvl="0" w:tplc="15B2D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45"/>
    <w:rsid w:val="000213FE"/>
    <w:rsid w:val="000458A5"/>
    <w:rsid w:val="00172B58"/>
    <w:rsid w:val="001A7283"/>
    <w:rsid w:val="001F2445"/>
    <w:rsid w:val="00203A3A"/>
    <w:rsid w:val="002161AD"/>
    <w:rsid w:val="00287F69"/>
    <w:rsid w:val="00293B2E"/>
    <w:rsid w:val="002B0CEB"/>
    <w:rsid w:val="002D596B"/>
    <w:rsid w:val="00303ADE"/>
    <w:rsid w:val="00444713"/>
    <w:rsid w:val="00467E25"/>
    <w:rsid w:val="004961B6"/>
    <w:rsid w:val="004F3291"/>
    <w:rsid w:val="004F4C36"/>
    <w:rsid w:val="0052000D"/>
    <w:rsid w:val="005D7D10"/>
    <w:rsid w:val="00663D90"/>
    <w:rsid w:val="00663FE9"/>
    <w:rsid w:val="00755778"/>
    <w:rsid w:val="007E69EA"/>
    <w:rsid w:val="0082321B"/>
    <w:rsid w:val="008A4E20"/>
    <w:rsid w:val="008C6BF1"/>
    <w:rsid w:val="008D0981"/>
    <w:rsid w:val="009071E0"/>
    <w:rsid w:val="00910B4D"/>
    <w:rsid w:val="00B22541"/>
    <w:rsid w:val="00CC0651"/>
    <w:rsid w:val="00D922FC"/>
    <w:rsid w:val="00F15B9B"/>
    <w:rsid w:val="00F41ED5"/>
    <w:rsid w:val="00F45173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2E79"/>
  <w15:chartTrackingRefBased/>
  <w15:docId w15:val="{6A8ED32E-AAF5-426A-8B79-A384373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45"/>
  </w:style>
  <w:style w:type="paragraph" w:styleId="Footer">
    <w:name w:val="footer"/>
    <w:basedOn w:val="Normal"/>
    <w:link w:val="FooterChar"/>
    <w:uiPriority w:val="99"/>
    <w:unhideWhenUsed/>
    <w:rsid w:val="001F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45"/>
  </w:style>
  <w:style w:type="table" w:styleId="TableGrid">
    <w:name w:val="Table Grid"/>
    <w:basedOn w:val="TableNormal"/>
    <w:uiPriority w:val="39"/>
    <w:rsid w:val="00C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herwood@sasin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03E1-AA7B-4589-BFD9-31ACC590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 Inc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Lamoreaux</dc:creator>
  <cp:keywords/>
  <dc:description/>
  <cp:lastModifiedBy>Barbara Lamoreaux</cp:lastModifiedBy>
  <cp:revision>3</cp:revision>
  <dcterms:created xsi:type="dcterms:W3CDTF">2021-06-23T12:04:00Z</dcterms:created>
  <dcterms:modified xsi:type="dcterms:W3CDTF">2021-06-23T12:05:00Z</dcterms:modified>
</cp:coreProperties>
</file>