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85"/>
        <w:tblW w:w="5000" w:type="pct"/>
        <w:tblLook w:val="04A0" w:firstRow="1" w:lastRow="0" w:firstColumn="1" w:lastColumn="0" w:noHBand="0" w:noVBand="1"/>
      </w:tblPr>
      <w:tblGrid>
        <w:gridCol w:w="1594"/>
        <w:gridCol w:w="2687"/>
        <w:gridCol w:w="3190"/>
        <w:gridCol w:w="3319"/>
      </w:tblGrid>
      <w:tr w:rsidR="00822B6D" w:rsidRPr="00822B6D" w:rsidTr="00822B6D">
        <w:tc>
          <w:tcPr>
            <w:tcW w:w="739" w:type="pct"/>
          </w:tcPr>
          <w:p w:rsidR="00822B6D" w:rsidRPr="00822B6D" w:rsidRDefault="00822B6D" w:rsidP="00822B6D">
            <w:pPr>
              <w:rPr>
                <w:sz w:val="24"/>
              </w:rPr>
            </w:pPr>
          </w:p>
        </w:tc>
        <w:tc>
          <w:tcPr>
            <w:tcW w:w="1245" w:type="pct"/>
            <w:shd w:val="pct75" w:color="FFFF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IRA in Yellow </w:t>
            </w:r>
            <w:r w:rsidR="00F82D19">
              <w:rPr>
                <w:sz w:val="24"/>
              </w:rPr>
              <w:t>Zone</w:t>
            </w:r>
          </w:p>
        </w:tc>
        <w:tc>
          <w:tcPr>
            <w:tcW w:w="1478" w:type="pct"/>
            <w:shd w:val="solid" w:color="FFC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IRA in Orange </w:t>
            </w:r>
            <w:r w:rsidR="00F82D19">
              <w:rPr>
                <w:sz w:val="24"/>
              </w:rPr>
              <w:t>Zone</w:t>
            </w:r>
          </w:p>
        </w:tc>
        <w:tc>
          <w:tcPr>
            <w:tcW w:w="1538" w:type="pct"/>
            <w:shd w:val="solid" w:color="FF0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>IRA in Red Zone</w:t>
            </w:r>
          </w:p>
        </w:tc>
      </w:tr>
      <w:tr w:rsidR="00822B6D" w:rsidRPr="00822B6D" w:rsidTr="00822B6D">
        <w:tc>
          <w:tcPr>
            <w:tcW w:w="739" w:type="pct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>Visitation</w:t>
            </w:r>
          </w:p>
        </w:tc>
        <w:tc>
          <w:tcPr>
            <w:tcW w:w="1245" w:type="pct"/>
            <w:shd w:val="pct75" w:color="FFFF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Visitation to the IRA continues under precautionary guidelines (OPWDD ADM- June 18, 2020)</w:t>
            </w:r>
            <w:r w:rsidR="008E5633">
              <w:rPr>
                <w:sz w:val="24"/>
              </w:rPr>
              <w:t>.  All visits suspended if IRA is in quarantine status</w:t>
            </w:r>
            <w:r w:rsidRPr="00822B6D">
              <w:rPr>
                <w:sz w:val="24"/>
              </w:rPr>
              <w:t xml:space="preserve"> </w:t>
            </w:r>
          </w:p>
        </w:tc>
        <w:tc>
          <w:tcPr>
            <w:tcW w:w="1478" w:type="pct"/>
            <w:shd w:val="solid" w:color="FFC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Visitation to the IRA is suspended</w:t>
            </w:r>
          </w:p>
        </w:tc>
        <w:tc>
          <w:tcPr>
            <w:tcW w:w="1538" w:type="pct"/>
            <w:shd w:val="solid" w:color="FF0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Visitation to the IRA is suspended</w:t>
            </w:r>
          </w:p>
        </w:tc>
      </w:tr>
      <w:tr w:rsidR="00822B6D" w:rsidRPr="00822B6D" w:rsidTr="00822B6D">
        <w:tc>
          <w:tcPr>
            <w:tcW w:w="739" w:type="pct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>Community Outings</w:t>
            </w:r>
          </w:p>
        </w:tc>
        <w:tc>
          <w:tcPr>
            <w:tcW w:w="1245" w:type="pct"/>
            <w:shd w:val="pct75" w:color="FFFF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Community Outings that are scheduled to occur in a yellow zone may continue under precautionary guidelines (OPW-ADM August 17,2020)</w:t>
            </w:r>
          </w:p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   </w:t>
            </w:r>
          </w:p>
        </w:tc>
        <w:tc>
          <w:tcPr>
            <w:tcW w:w="1478" w:type="pct"/>
            <w:shd w:val="solid" w:color="FFC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Community Outings that are scheduled to occur</w:t>
            </w:r>
            <w:r w:rsidR="00F82D19">
              <w:rPr>
                <w:sz w:val="24"/>
              </w:rPr>
              <w:t xml:space="preserve"> in an orange zone</w:t>
            </w:r>
            <w:r w:rsidRPr="00822B6D">
              <w:rPr>
                <w:sz w:val="24"/>
              </w:rPr>
              <w:t xml:space="preserve"> should be suspended unless medically or clinically necessary</w:t>
            </w:r>
            <w:r w:rsidR="004B25AB">
              <w:rPr>
                <w:sz w:val="24"/>
              </w:rPr>
              <w:t xml:space="preserve"> as approved by the RN or director</w:t>
            </w:r>
          </w:p>
        </w:tc>
        <w:tc>
          <w:tcPr>
            <w:tcW w:w="1538" w:type="pct"/>
            <w:shd w:val="solid" w:color="FF0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Community Outings that are scheduled to occur in a Red Zone should be suspended unless medically or clinically necessary</w:t>
            </w:r>
            <w:r w:rsidR="00F82D19">
              <w:rPr>
                <w:sz w:val="24"/>
              </w:rPr>
              <w:t xml:space="preserve"> as approved by the RN or director </w:t>
            </w:r>
          </w:p>
        </w:tc>
      </w:tr>
      <w:tr w:rsidR="00822B6D" w:rsidRPr="00822B6D" w:rsidTr="00822B6D">
        <w:tc>
          <w:tcPr>
            <w:tcW w:w="739" w:type="pct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>Home Visits</w:t>
            </w:r>
          </w:p>
        </w:tc>
        <w:tc>
          <w:tcPr>
            <w:tcW w:w="1245" w:type="pct"/>
            <w:shd w:val="pct75" w:color="FFFF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Home visits that are scheduled to occur at a location in a designated yellow zone may continue under precautionary guidelines for Home Visits (OPW- ADM July 10, 2020) *Note: if location of visit changes from yellow, to orange or red see </w:t>
            </w:r>
            <w:r w:rsidR="00F82D19">
              <w:rPr>
                <w:sz w:val="24"/>
              </w:rPr>
              <w:t>guidance for these zones</w:t>
            </w:r>
          </w:p>
        </w:tc>
        <w:tc>
          <w:tcPr>
            <w:tcW w:w="1478" w:type="pct"/>
            <w:shd w:val="solid" w:color="FFC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Home Visits in an orange</w:t>
            </w:r>
            <w:r w:rsidR="00F82D19">
              <w:rPr>
                <w:sz w:val="24"/>
              </w:rPr>
              <w:t xml:space="preserve"> zone </w:t>
            </w:r>
            <w:r w:rsidRPr="00822B6D">
              <w:rPr>
                <w:sz w:val="24"/>
              </w:rPr>
              <w:t>s</w:t>
            </w:r>
            <w:r w:rsidR="00FC486E">
              <w:rPr>
                <w:sz w:val="24"/>
              </w:rPr>
              <w:t>uspended</w:t>
            </w:r>
            <w:r w:rsidR="0007510A">
              <w:rPr>
                <w:sz w:val="24"/>
              </w:rPr>
              <w:t xml:space="preserve"> until area is removed from orange zone.</w:t>
            </w:r>
            <w:r w:rsidRPr="00822B6D">
              <w:rPr>
                <w:sz w:val="24"/>
              </w:rPr>
              <w:t xml:space="preserve">  </w:t>
            </w:r>
          </w:p>
        </w:tc>
        <w:tc>
          <w:tcPr>
            <w:tcW w:w="1538" w:type="pct"/>
            <w:shd w:val="solid" w:color="FF0000" w:fill="auto"/>
          </w:tcPr>
          <w:p w:rsidR="00822B6D" w:rsidRPr="00822B6D" w:rsidRDefault="00822B6D" w:rsidP="00822B6D">
            <w:pPr>
              <w:rPr>
                <w:sz w:val="24"/>
              </w:rPr>
            </w:pPr>
            <w:r w:rsidRPr="00822B6D">
              <w:rPr>
                <w:sz w:val="24"/>
              </w:rPr>
              <w:t xml:space="preserve"> Home Visits</w:t>
            </w:r>
            <w:r w:rsidR="0007510A">
              <w:rPr>
                <w:sz w:val="24"/>
              </w:rPr>
              <w:t xml:space="preserve"> in</w:t>
            </w:r>
            <w:r w:rsidRPr="00822B6D">
              <w:rPr>
                <w:sz w:val="24"/>
              </w:rPr>
              <w:t xml:space="preserve"> </w:t>
            </w:r>
            <w:r w:rsidR="0007510A">
              <w:rPr>
                <w:sz w:val="24"/>
              </w:rPr>
              <w:t>a</w:t>
            </w:r>
            <w:r w:rsidRPr="00822B6D">
              <w:rPr>
                <w:sz w:val="24"/>
              </w:rPr>
              <w:t xml:space="preserve"> </w:t>
            </w:r>
            <w:r w:rsidR="0007510A">
              <w:rPr>
                <w:sz w:val="24"/>
              </w:rPr>
              <w:t>r</w:t>
            </w:r>
            <w:r w:rsidRPr="00822B6D">
              <w:rPr>
                <w:sz w:val="24"/>
              </w:rPr>
              <w:t xml:space="preserve">ed </w:t>
            </w:r>
            <w:r w:rsidR="0007510A">
              <w:rPr>
                <w:sz w:val="24"/>
              </w:rPr>
              <w:t>z</w:t>
            </w:r>
            <w:r w:rsidRPr="00822B6D">
              <w:rPr>
                <w:sz w:val="24"/>
              </w:rPr>
              <w:t>one s</w:t>
            </w:r>
            <w:r w:rsidR="00FC486E">
              <w:rPr>
                <w:sz w:val="24"/>
              </w:rPr>
              <w:t>uspended</w:t>
            </w:r>
            <w:bookmarkStart w:id="0" w:name="_GoBack"/>
            <w:bookmarkEnd w:id="0"/>
            <w:r w:rsidR="0007510A">
              <w:rPr>
                <w:sz w:val="24"/>
              </w:rPr>
              <w:t xml:space="preserve"> until area is removed from red zone.</w:t>
            </w:r>
          </w:p>
        </w:tc>
      </w:tr>
    </w:tbl>
    <w:p w:rsidR="007878B6" w:rsidRDefault="007878B6" w:rsidP="00722DB2">
      <w:pPr>
        <w:ind w:left="720" w:hanging="360"/>
      </w:pPr>
    </w:p>
    <w:p w:rsidR="00822B6D" w:rsidRPr="008E5633" w:rsidRDefault="00822B6D" w:rsidP="007878B6">
      <w:pPr>
        <w:rPr>
          <w:rFonts w:eastAsia="Times New Roman"/>
          <w:b/>
          <w:sz w:val="32"/>
          <w:szCs w:val="32"/>
        </w:rPr>
      </w:pPr>
    </w:p>
    <w:p w:rsidR="00A13892" w:rsidRDefault="0007510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7510A">
        <w:rPr>
          <w:b/>
          <w:sz w:val="28"/>
          <w:szCs w:val="28"/>
        </w:rPr>
        <w:t>ZONE DESIGNATIONS-Free Standing Respite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91"/>
        <w:gridCol w:w="3149"/>
        <w:gridCol w:w="3060"/>
        <w:gridCol w:w="265"/>
      </w:tblGrid>
      <w:tr w:rsidR="0007510A" w:rsidTr="009D47C3">
        <w:trPr>
          <w:trHeight w:val="818"/>
        </w:trPr>
        <w:tc>
          <w:tcPr>
            <w:tcW w:w="1525" w:type="dxa"/>
          </w:tcPr>
          <w:p w:rsidR="0007510A" w:rsidRPr="0007510A" w:rsidRDefault="0007510A">
            <w:pPr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Free Standing Respite</w:t>
            </w:r>
          </w:p>
        </w:tc>
        <w:tc>
          <w:tcPr>
            <w:tcW w:w="2791" w:type="dxa"/>
            <w:shd w:val="clear" w:color="auto" w:fill="FFFF00"/>
          </w:tcPr>
          <w:p w:rsidR="0007510A" w:rsidRDefault="0007510A">
            <w:pPr>
              <w:rPr>
                <w:sz w:val="24"/>
                <w:szCs w:val="24"/>
                <w:highlight w:val="yellow"/>
              </w:rPr>
            </w:pPr>
            <w:r w:rsidRPr="009D47C3">
              <w:rPr>
                <w:sz w:val="24"/>
                <w:szCs w:val="24"/>
                <w:highlight w:val="yellow"/>
              </w:rPr>
              <w:t>Open</w:t>
            </w:r>
          </w:p>
          <w:p w:rsidR="009D47C3" w:rsidRPr="009D47C3" w:rsidRDefault="009D47C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Following safety plan</w:t>
            </w:r>
          </w:p>
        </w:tc>
        <w:tc>
          <w:tcPr>
            <w:tcW w:w="3149" w:type="dxa"/>
            <w:shd w:val="clear" w:color="auto" w:fill="FFC000"/>
          </w:tcPr>
          <w:p w:rsidR="0007510A" w:rsidRPr="009D47C3" w:rsidRDefault="0007510A">
            <w:pPr>
              <w:rPr>
                <w:sz w:val="28"/>
                <w:szCs w:val="28"/>
              </w:rPr>
            </w:pPr>
            <w:r w:rsidRPr="009D47C3">
              <w:rPr>
                <w:sz w:val="28"/>
                <w:szCs w:val="28"/>
              </w:rPr>
              <w:t>Closed</w:t>
            </w:r>
          </w:p>
        </w:tc>
        <w:tc>
          <w:tcPr>
            <w:tcW w:w="3060" w:type="dxa"/>
            <w:shd w:val="clear" w:color="auto" w:fill="FF0000"/>
          </w:tcPr>
          <w:p w:rsidR="0007510A" w:rsidRPr="009D47C3" w:rsidRDefault="0007510A">
            <w:pPr>
              <w:rPr>
                <w:sz w:val="28"/>
                <w:szCs w:val="28"/>
              </w:rPr>
            </w:pPr>
            <w:r w:rsidRPr="009D47C3">
              <w:rPr>
                <w:sz w:val="28"/>
                <w:szCs w:val="28"/>
              </w:rPr>
              <w:t>Closed</w:t>
            </w:r>
          </w:p>
        </w:tc>
        <w:tc>
          <w:tcPr>
            <w:tcW w:w="265" w:type="dxa"/>
            <w:shd w:val="clear" w:color="auto" w:fill="FF0000"/>
          </w:tcPr>
          <w:p w:rsidR="0007510A" w:rsidRDefault="0007510A">
            <w:pPr>
              <w:rPr>
                <w:b/>
                <w:sz w:val="28"/>
                <w:szCs w:val="28"/>
              </w:rPr>
            </w:pPr>
          </w:p>
        </w:tc>
      </w:tr>
    </w:tbl>
    <w:p w:rsidR="0007510A" w:rsidRDefault="0007510A">
      <w:pPr>
        <w:rPr>
          <w:b/>
          <w:sz w:val="28"/>
          <w:szCs w:val="28"/>
        </w:rPr>
      </w:pPr>
    </w:p>
    <w:p w:rsidR="009D47C3" w:rsidRDefault="009D47C3">
      <w:pPr>
        <w:rPr>
          <w:b/>
          <w:sz w:val="28"/>
          <w:szCs w:val="28"/>
        </w:rPr>
      </w:pPr>
    </w:p>
    <w:p w:rsidR="009D47C3" w:rsidRPr="0007510A" w:rsidRDefault="009D4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Effective 11/2</w:t>
      </w:r>
      <w:r w:rsidR="006707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/2020</w:t>
      </w:r>
    </w:p>
    <w:sectPr w:rsidR="009D47C3" w:rsidRPr="0007510A" w:rsidSect="00822B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6D" w:rsidRDefault="00822B6D" w:rsidP="00822B6D">
      <w:r>
        <w:separator/>
      </w:r>
    </w:p>
  </w:endnote>
  <w:endnote w:type="continuationSeparator" w:id="0">
    <w:p w:rsidR="00822B6D" w:rsidRDefault="00822B6D" w:rsidP="0082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6D" w:rsidRDefault="00822B6D" w:rsidP="00822B6D">
      <w:r>
        <w:separator/>
      </w:r>
    </w:p>
  </w:footnote>
  <w:footnote w:type="continuationSeparator" w:id="0">
    <w:p w:rsidR="00822B6D" w:rsidRDefault="00822B6D" w:rsidP="0082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6D" w:rsidRPr="00822B6D" w:rsidRDefault="00822B6D" w:rsidP="00822B6D">
    <w:pPr>
      <w:pStyle w:val="Header"/>
      <w:jc w:val="center"/>
      <w:rPr>
        <w:b/>
        <w:sz w:val="32"/>
        <w:szCs w:val="32"/>
      </w:rPr>
    </w:pPr>
    <w:r w:rsidRPr="00822B6D">
      <w:rPr>
        <w:b/>
        <w:sz w:val="32"/>
        <w:szCs w:val="32"/>
      </w:rPr>
      <w:t xml:space="preserve"> Zone Designations </w:t>
    </w:r>
    <w:r w:rsidR="00667744">
      <w:rPr>
        <w:b/>
        <w:sz w:val="32"/>
        <w:szCs w:val="32"/>
      </w:rPr>
      <w:t>–</w:t>
    </w:r>
    <w:r w:rsidRPr="00822B6D">
      <w:rPr>
        <w:b/>
        <w:sz w:val="32"/>
        <w:szCs w:val="32"/>
      </w:rPr>
      <w:t xml:space="preserve"> IRAs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7116"/>
    <w:multiLevelType w:val="hybridMultilevel"/>
    <w:tmpl w:val="345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B2"/>
    <w:rsid w:val="0007510A"/>
    <w:rsid w:val="004B25AB"/>
    <w:rsid w:val="005326AB"/>
    <w:rsid w:val="00667744"/>
    <w:rsid w:val="006707DA"/>
    <w:rsid w:val="00722DB2"/>
    <w:rsid w:val="007878B6"/>
    <w:rsid w:val="007D2892"/>
    <w:rsid w:val="00822B6D"/>
    <w:rsid w:val="008E5633"/>
    <w:rsid w:val="00947328"/>
    <w:rsid w:val="00984160"/>
    <w:rsid w:val="009D47C3"/>
    <w:rsid w:val="009E6741"/>
    <w:rsid w:val="00A13892"/>
    <w:rsid w:val="00B205EE"/>
    <w:rsid w:val="00E107AB"/>
    <w:rsid w:val="00E6118F"/>
    <w:rsid w:val="00F82D19"/>
    <w:rsid w:val="00FC486E"/>
    <w:rsid w:val="00FD7306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F04586"/>
  <w15:chartTrackingRefBased/>
  <w15:docId w15:val="{096B10A7-D1E3-4DC7-89FE-659BC43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D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B2"/>
    <w:pPr>
      <w:ind w:left="720"/>
    </w:pPr>
  </w:style>
  <w:style w:type="table" w:styleId="TableGrid">
    <w:name w:val="Table Grid"/>
    <w:basedOn w:val="TableNormal"/>
    <w:uiPriority w:val="39"/>
    <w:rsid w:val="00FD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6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Lamoreaux</dc:creator>
  <cp:keywords/>
  <dc:description/>
  <cp:lastModifiedBy>Barbara Lamoreaux</cp:lastModifiedBy>
  <cp:revision>7</cp:revision>
  <cp:lastPrinted>2020-11-20T18:20:00Z</cp:lastPrinted>
  <dcterms:created xsi:type="dcterms:W3CDTF">2020-11-17T15:48:00Z</dcterms:created>
  <dcterms:modified xsi:type="dcterms:W3CDTF">2020-11-20T18:22:00Z</dcterms:modified>
</cp:coreProperties>
</file>